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2E396" w14:textId="4D171CA3" w:rsidR="000D7E22" w:rsidRPr="009B4601" w:rsidRDefault="000D7E22" w:rsidP="000D7E22">
      <w:pPr>
        <w:jc w:val="center"/>
      </w:pPr>
      <w:r w:rsidRPr="009B4601">
        <w:t>Sağlık Belgesi Hakkında Bilgilendirme</w:t>
      </w:r>
    </w:p>
    <w:p w14:paraId="14440928" w14:textId="77777777" w:rsidR="000D7E22" w:rsidRPr="009B4601" w:rsidRDefault="000D7E22" w:rsidP="000D7E22">
      <w:pPr>
        <w:jc w:val="center"/>
      </w:pPr>
    </w:p>
    <w:p w14:paraId="4401CDE1" w14:textId="3E70D14F" w:rsidR="000D7E22" w:rsidRPr="009B4601" w:rsidRDefault="00C34170" w:rsidP="00C34170">
      <w:pPr>
        <w:jc w:val="right"/>
      </w:pPr>
      <w:r>
        <w:t>12.01.2017</w:t>
      </w:r>
      <w:bookmarkStart w:id="0" w:name="_GoBack"/>
      <w:bookmarkEnd w:id="0"/>
    </w:p>
    <w:p w14:paraId="597F52BA" w14:textId="7F1BA02E" w:rsidR="004E2D38" w:rsidRPr="009B4601" w:rsidRDefault="007349B9" w:rsidP="00C93500">
      <w:pPr>
        <w:jc w:val="both"/>
      </w:pPr>
      <w:r w:rsidRPr="009B4601">
        <w:t>Değerli Yelken Camiası,</w:t>
      </w:r>
    </w:p>
    <w:p w14:paraId="5BFFCB00" w14:textId="77777777" w:rsidR="007349B9" w:rsidRPr="009B4601" w:rsidRDefault="007349B9" w:rsidP="00C93500">
      <w:pPr>
        <w:jc w:val="both"/>
      </w:pPr>
    </w:p>
    <w:p w14:paraId="2116A7D1" w14:textId="0D8D3B62" w:rsidR="007349B9" w:rsidRPr="009B4601" w:rsidRDefault="007349B9" w:rsidP="007349B9">
      <w:pPr>
        <w:jc w:val="both"/>
      </w:pPr>
      <w:r w:rsidRPr="009B4601">
        <w:t xml:space="preserve">22.07.2014 tarihinde Spor Genel Müdürlüğü tarafından onaylanarak yürürlüğe giren Sporcu Lisans, Tescil, Vize ve Transfer </w:t>
      </w:r>
      <w:proofErr w:type="spellStart"/>
      <w:r w:rsidRPr="009B4601">
        <w:t>Talimatı’nın</w:t>
      </w:r>
      <w:proofErr w:type="spellEnd"/>
      <w:r w:rsidRPr="009B4601">
        <w:t xml:space="preserve"> 7 (2) “e” Maddesi uyarınca sporcuların vize işlemlerinin tamamlanabilmesi için “doktor tarafından </w:t>
      </w:r>
      <w:proofErr w:type="spellStart"/>
      <w:r w:rsidRPr="009B4601">
        <w:t>onaylanmıs</w:t>
      </w:r>
      <w:proofErr w:type="spellEnd"/>
      <w:r w:rsidRPr="009B4601">
        <w:t xml:space="preserve"> sporcu </w:t>
      </w:r>
      <w:proofErr w:type="spellStart"/>
      <w:r w:rsidRPr="009B4601">
        <w:t>sağlık</w:t>
      </w:r>
      <w:proofErr w:type="spellEnd"/>
      <w:r w:rsidRPr="009B4601">
        <w:t xml:space="preserve"> belgesi” almaları </w:t>
      </w:r>
      <w:r w:rsidR="009B4601" w:rsidRPr="009B4601">
        <w:t>gerekmektedir</w:t>
      </w:r>
      <w:r w:rsidRPr="009B4601">
        <w:t>.</w:t>
      </w:r>
    </w:p>
    <w:p w14:paraId="6D0A85EA" w14:textId="77777777" w:rsidR="007349B9" w:rsidRPr="009B4601" w:rsidRDefault="007349B9" w:rsidP="007349B9">
      <w:pPr>
        <w:jc w:val="both"/>
      </w:pPr>
    </w:p>
    <w:p w14:paraId="6070D1F6" w14:textId="509EC0A3" w:rsidR="007349B9" w:rsidRPr="009B4601" w:rsidRDefault="00C45C51" w:rsidP="007349B9">
      <w:pPr>
        <w:jc w:val="both"/>
      </w:pPr>
      <w:r w:rsidRPr="009B4601">
        <w:t>Bun</w:t>
      </w:r>
      <w:r w:rsidR="000D7E22" w:rsidRPr="009B4601">
        <w:t>unla birlikte</w:t>
      </w:r>
      <w:r w:rsidR="009B4601" w:rsidRPr="009B4601">
        <w:t>,</w:t>
      </w:r>
      <w:r w:rsidR="000D7E22" w:rsidRPr="009B4601">
        <w:t xml:space="preserve"> kamuoyundan aldığımız</w:t>
      </w:r>
      <w:r w:rsidRPr="009B4601">
        <w:t xml:space="preserve"> bilgilere göre söz konusu raporun </w:t>
      </w:r>
      <w:r w:rsidR="000D7E22" w:rsidRPr="009B4601">
        <w:t xml:space="preserve">temini ve </w:t>
      </w:r>
      <w:r w:rsidR="009B4601" w:rsidRPr="009B4601">
        <w:t>formatı</w:t>
      </w:r>
      <w:r w:rsidRPr="009B4601">
        <w:t xml:space="preserve"> konusunda bir takım </w:t>
      </w:r>
      <w:r w:rsidR="009B4601" w:rsidRPr="009B4601">
        <w:t>eksik bilgiler</w:t>
      </w:r>
      <w:r w:rsidR="000D7E22" w:rsidRPr="009B4601">
        <w:t xml:space="preserve"> olduğundan bu bilgilendirmeyi yapma zorunluluğu doğmuştur.</w:t>
      </w:r>
      <w:r w:rsidRPr="009B4601">
        <w:t xml:space="preserve"> </w:t>
      </w:r>
    </w:p>
    <w:p w14:paraId="35ACA5A0" w14:textId="77777777" w:rsidR="000D7E22" w:rsidRPr="009B4601" w:rsidRDefault="000D7E22" w:rsidP="007349B9">
      <w:pPr>
        <w:jc w:val="both"/>
      </w:pPr>
    </w:p>
    <w:p w14:paraId="28C59B24" w14:textId="13FEC732" w:rsidR="00581078" w:rsidRDefault="006267CD" w:rsidP="007349B9">
      <w:pPr>
        <w:jc w:val="both"/>
      </w:pPr>
      <w:r>
        <w:t xml:space="preserve">Sağlık raporu alınması hususu </w:t>
      </w:r>
      <w:r w:rsidR="000D7E22" w:rsidRPr="009B4601">
        <w:t>Spor Genel Müdürlüğü’nün</w:t>
      </w:r>
      <w:r>
        <w:t xml:space="preserve"> 14.11.2014 tarihli genelgesinde ve </w:t>
      </w:r>
      <w:r w:rsidR="000D7E22" w:rsidRPr="009B4601">
        <w:t>T.C. Sağlık Bakanlığı</w:t>
      </w:r>
      <w:r w:rsidR="00581078" w:rsidRPr="009B4601">
        <w:t xml:space="preserve"> </w:t>
      </w:r>
      <w:r w:rsidR="000D7E22" w:rsidRPr="009B4601">
        <w:t>Sağl</w:t>
      </w:r>
      <w:r w:rsidR="00581078" w:rsidRPr="009B4601">
        <w:t>ık Hizmetler Genel Müd</w:t>
      </w:r>
      <w:r w:rsidR="000D7E22" w:rsidRPr="009B4601">
        <w:t>ürlü</w:t>
      </w:r>
      <w:r w:rsidR="00581078" w:rsidRPr="009B4601">
        <w:t>ğü’n</w:t>
      </w:r>
      <w:r>
        <w:t>ün 2014/29 sayılı genelgesinde düzenlenmiştir.</w:t>
      </w:r>
    </w:p>
    <w:p w14:paraId="3378BF71" w14:textId="77777777" w:rsidR="006267CD" w:rsidRPr="009B4601" w:rsidRDefault="006267CD" w:rsidP="007349B9">
      <w:pPr>
        <w:jc w:val="both"/>
      </w:pPr>
    </w:p>
    <w:p w14:paraId="6F31456F" w14:textId="3B34F6FC" w:rsidR="006267CD" w:rsidRDefault="0042520D" w:rsidP="007349B9">
      <w:pPr>
        <w:jc w:val="both"/>
      </w:pPr>
      <w:r>
        <w:t xml:space="preserve">Söz konusu genelgeler uyarınca sporcuların, </w:t>
      </w:r>
      <w:r w:rsidR="00581078" w:rsidRPr="009B4601">
        <w:t>Federasyonumuzun</w:t>
      </w:r>
      <w:r>
        <w:t xml:space="preserve"> </w:t>
      </w:r>
      <w:hyperlink r:id="rId8" w:history="1">
        <w:r w:rsidRPr="009B4601">
          <w:rPr>
            <w:rStyle w:val="Hyperlink"/>
          </w:rPr>
          <w:t>http://www.tyf.org.tr/sayfalar/sporcu-saglik-formu</w:t>
        </w:r>
      </w:hyperlink>
      <w:r>
        <w:rPr>
          <w:rStyle w:val="Hyperlink"/>
        </w:rPr>
        <w:t xml:space="preserve"> sayfasında</w:t>
      </w:r>
      <w:r w:rsidR="00581078" w:rsidRPr="009B4601">
        <w:t xml:space="preserve"> belirtilen formatlara uygun olarak </w:t>
      </w:r>
      <w:r w:rsidR="00F01EAB">
        <w:t xml:space="preserve">ve eksiksiz doldurulmuş </w:t>
      </w:r>
      <w:r w:rsidR="00581078" w:rsidRPr="009B4601">
        <w:t xml:space="preserve">sağlık raporlarını temin etmeleri gerekmektedir. </w:t>
      </w:r>
    </w:p>
    <w:p w14:paraId="52C69D78" w14:textId="77777777" w:rsidR="006267CD" w:rsidRDefault="006267CD" w:rsidP="007349B9">
      <w:pPr>
        <w:jc w:val="both"/>
      </w:pPr>
    </w:p>
    <w:p w14:paraId="72D7B12E" w14:textId="082C6B2E" w:rsidR="006267CD" w:rsidRPr="009B4601" w:rsidRDefault="006267CD" w:rsidP="007349B9">
      <w:pPr>
        <w:jc w:val="both"/>
      </w:pPr>
      <w:r>
        <w:t xml:space="preserve">Prosedür olarak; sporcularımızın </w:t>
      </w:r>
      <w:hyperlink r:id="rId9" w:history="1">
        <w:r w:rsidRPr="009B4601">
          <w:rPr>
            <w:rStyle w:val="Hyperlink"/>
          </w:rPr>
          <w:t>http://www.tyf.org.tr/sayfalar/sporcu-saglik-formu</w:t>
        </w:r>
      </w:hyperlink>
      <w:r w:rsidRPr="009B4601">
        <w:t xml:space="preserve"> sayfasında </w:t>
      </w:r>
      <w:r>
        <w:t>yer alan “</w:t>
      </w:r>
      <w:r w:rsidRPr="006267CD">
        <w:t>Durum Bildirir Tek Hekim Raporu için Kişiye Ait Sağlık Bilgi Formu</w:t>
      </w:r>
      <w:r>
        <w:t>” nu d</w:t>
      </w:r>
      <w:r w:rsidR="0042520D">
        <w:t>oldurarak ilgili sağlık kurumun</w:t>
      </w:r>
      <w:r>
        <w:t>a başvurmaları ve sonrasın</w:t>
      </w:r>
      <w:r w:rsidR="0042520D">
        <w:t>da</w:t>
      </w:r>
      <w:r>
        <w:t xml:space="preserve"> ilgili sayfada bulunan “</w:t>
      </w:r>
      <w:r w:rsidRPr="006267CD">
        <w:t>Durum Bildirir Tek Hekim Sağlık Raporu</w:t>
      </w:r>
      <w:r>
        <w:t xml:space="preserve">” formatına uygun </w:t>
      </w:r>
      <w:r w:rsidR="0042520D">
        <w:t xml:space="preserve">olarak </w:t>
      </w:r>
      <w:r w:rsidR="0042520D" w:rsidRPr="0042520D">
        <w:rPr>
          <w:b/>
          <w:u w:val="single"/>
        </w:rPr>
        <w:t>kaşeli ve protokol numaralı (kayıt numaralı)</w:t>
      </w:r>
      <w:r w:rsidR="0042520D">
        <w:t xml:space="preserve"> </w:t>
      </w:r>
      <w:r>
        <w:t>bir sağlık raporu</w:t>
      </w:r>
      <w:r w:rsidR="0042520D">
        <w:t xml:space="preserve"> </w:t>
      </w:r>
      <w:r>
        <w:t>alıp, Federasyonumuza müracaat etmeleri  gerekmektedir.</w:t>
      </w:r>
    </w:p>
    <w:p w14:paraId="60229C7F" w14:textId="77777777" w:rsidR="006267CD" w:rsidRDefault="006267CD" w:rsidP="006267CD">
      <w:pPr>
        <w:jc w:val="both"/>
      </w:pPr>
    </w:p>
    <w:p w14:paraId="2ADAAEA5" w14:textId="50AC1B50" w:rsidR="006267CD" w:rsidRDefault="006267CD" w:rsidP="006267CD">
      <w:pPr>
        <w:jc w:val="both"/>
      </w:pPr>
      <w:r>
        <w:t>İlgili raporlar Aile Hekimleri dahil fakat bununla sınırlı olmaksızın “</w:t>
      </w:r>
      <w:r w:rsidRPr="006267CD">
        <w:t xml:space="preserve">Durum Bildirir Tek Hekim </w:t>
      </w:r>
      <w:proofErr w:type="spellStart"/>
      <w:r w:rsidRPr="006267CD">
        <w:t>Sağlık</w:t>
      </w:r>
      <w:proofErr w:type="spellEnd"/>
      <w:r w:rsidRPr="006267CD">
        <w:t xml:space="preserve"> Raporu</w:t>
      </w:r>
      <w:r>
        <w:t>” verme yetkisine sahip tüm sağl</w:t>
      </w:r>
      <w:r w:rsidR="0042520D">
        <w:t xml:space="preserve">ık kuruluşlarından alınabilir. </w:t>
      </w:r>
    </w:p>
    <w:p w14:paraId="50D03F8B" w14:textId="77777777" w:rsidR="006267CD" w:rsidRPr="009B4601" w:rsidRDefault="006267CD" w:rsidP="007349B9">
      <w:pPr>
        <w:jc w:val="both"/>
      </w:pPr>
    </w:p>
    <w:p w14:paraId="5923F199" w14:textId="70337ED4" w:rsidR="009B4601" w:rsidRPr="009B4601" w:rsidRDefault="009B4601" w:rsidP="007349B9">
      <w:pPr>
        <w:jc w:val="both"/>
      </w:pPr>
      <w:r w:rsidRPr="009B4601">
        <w:t>Söz konusu</w:t>
      </w:r>
      <w:r w:rsidR="00581078" w:rsidRPr="009B4601">
        <w:t xml:space="preserve"> formatlara uygun olmayan sağlık raporlarının kabulü Federasyonumuzca mümkün </w:t>
      </w:r>
      <w:r w:rsidRPr="009B4601">
        <w:t>değildir.</w:t>
      </w:r>
    </w:p>
    <w:p w14:paraId="21221A88" w14:textId="77777777" w:rsidR="009B4601" w:rsidRPr="009B4601" w:rsidRDefault="009B4601" w:rsidP="007349B9">
      <w:pPr>
        <w:jc w:val="both"/>
      </w:pPr>
    </w:p>
    <w:p w14:paraId="346091F9" w14:textId="06868624" w:rsidR="009B4601" w:rsidRPr="009B4601" w:rsidRDefault="009B4601" w:rsidP="007349B9">
      <w:pPr>
        <w:jc w:val="both"/>
      </w:pPr>
      <w:r w:rsidRPr="009B4601">
        <w:t>Saygılarımızla,</w:t>
      </w:r>
    </w:p>
    <w:p w14:paraId="77CCCAA1" w14:textId="77777777" w:rsidR="009B4601" w:rsidRPr="009B4601" w:rsidRDefault="009B4601" w:rsidP="007349B9">
      <w:pPr>
        <w:jc w:val="both"/>
      </w:pPr>
    </w:p>
    <w:p w14:paraId="71D4CC19" w14:textId="0BA6BDB1" w:rsidR="009B4601" w:rsidRPr="009B4601" w:rsidRDefault="009B4601" w:rsidP="007349B9">
      <w:pPr>
        <w:jc w:val="both"/>
      </w:pPr>
      <w:r w:rsidRPr="009B4601">
        <w:t>Türkiye Yelken Federasyonu</w:t>
      </w:r>
    </w:p>
    <w:p w14:paraId="1884DEB4" w14:textId="77777777" w:rsidR="00581078" w:rsidRPr="009B4601" w:rsidRDefault="00581078" w:rsidP="007349B9">
      <w:pPr>
        <w:jc w:val="both"/>
      </w:pPr>
    </w:p>
    <w:p w14:paraId="3C6063F3" w14:textId="15957C3E" w:rsidR="00581078" w:rsidRPr="009B4601" w:rsidRDefault="00581078" w:rsidP="007349B9">
      <w:pPr>
        <w:jc w:val="both"/>
      </w:pPr>
      <w:r w:rsidRPr="009B4601">
        <w:t>İl</w:t>
      </w:r>
      <w:r w:rsidR="009B4601" w:rsidRPr="009B4601">
        <w:t>gili g</w:t>
      </w:r>
      <w:r w:rsidRPr="009B4601">
        <w:t>enelgelere şu sayfalardan ulaşabilirsiniz:</w:t>
      </w:r>
    </w:p>
    <w:p w14:paraId="433B6634" w14:textId="77777777" w:rsidR="00581078" w:rsidRPr="009B4601" w:rsidRDefault="00581078" w:rsidP="007349B9">
      <w:pPr>
        <w:jc w:val="both"/>
      </w:pPr>
    </w:p>
    <w:p w14:paraId="3F35FA11" w14:textId="3F8C1DD5" w:rsidR="00581078" w:rsidRPr="009B4601" w:rsidRDefault="00C34170" w:rsidP="00581078">
      <w:pPr>
        <w:jc w:val="both"/>
      </w:pPr>
      <w:hyperlink r:id="rId10" w:history="1">
        <w:r w:rsidR="00581078" w:rsidRPr="009B4601">
          <w:rPr>
            <w:rStyle w:val="Hyperlink"/>
          </w:rPr>
          <w:t>http://www.tyf-arsiv.com/dosyalar/menu/genelge-saglik-raporu.pdf</w:t>
        </w:r>
      </w:hyperlink>
    </w:p>
    <w:p w14:paraId="043805D8" w14:textId="77777777" w:rsidR="000D7E22" w:rsidRPr="009B4601" w:rsidRDefault="000D7E22" w:rsidP="007349B9">
      <w:pPr>
        <w:jc w:val="both"/>
      </w:pPr>
    </w:p>
    <w:p w14:paraId="61DCF51A" w14:textId="0B71539A" w:rsidR="007349B9" w:rsidRPr="009B4601" w:rsidRDefault="00C34170" w:rsidP="00C93500">
      <w:pPr>
        <w:jc w:val="both"/>
      </w:pPr>
      <w:hyperlink r:id="rId11" w:history="1">
        <w:r w:rsidR="00581078" w:rsidRPr="009B4601">
          <w:t>http://www.thsk.gov.tr/dosya/mevzuat/genelge/saglik_raporu_genelge.pdf</w:t>
        </w:r>
      </w:hyperlink>
    </w:p>
    <w:sectPr w:rsidR="007349B9" w:rsidRPr="009B4601" w:rsidSect="009B4601"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53FD18" w15:done="0"/>
  <w15:commentEx w15:paraId="532133FF" w15:done="0"/>
  <w15:commentEx w15:paraId="3BD492E8" w15:done="0"/>
  <w15:commentEx w15:paraId="65149CE1" w15:done="0"/>
  <w15:commentEx w15:paraId="62D3525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3AB45" w14:textId="77777777" w:rsidR="006267CD" w:rsidRDefault="006267CD" w:rsidP="0021714D">
      <w:r>
        <w:separator/>
      </w:r>
    </w:p>
  </w:endnote>
  <w:endnote w:type="continuationSeparator" w:id="0">
    <w:p w14:paraId="7CF12041" w14:textId="77777777" w:rsidR="006267CD" w:rsidRDefault="006267CD" w:rsidP="0021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84BD" w14:textId="77777777" w:rsidR="006267CD" w:rsidRDefault="006267CD" w:rsidP="007349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EDD81" w14:textId="77777777" w:rsidR="006267CD" w:rsidRDefault="006267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2B565" w14:textId="77777777" w:rsidR="006267CD" w:rsidRDefault="006267CD" w:rsidP="007349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1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EE662D" w14:textId="77777777" w:rsidR="006267CD" w:rsidRDefault="006267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A0005" w14:textId="77777777" w:rsidR="006267CD" w:rsidRDefault="006267CD" w:rsidP="0021714D">
      <w:r>
        <w:separator/>
      </w:r>
    </w:p>
  </w:footnote>
  <w:footnote w:type="continuationSeparator" w:id="0">
    <w:p w14:paraId="63834337" w14:textId="77777777" w:rsidR="006267CD" w:rsidRDefault="006267CD" w:rsidP="0021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BE0"/>
    <w:multiLevelType w:val="hybridMultilevel"/>
    <w:tmpl w:val="C44E6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62CF"/>
    <w:multiLevelType w:val="hybridMultilevel"/>
    <w:tmpl w:val="B7D026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675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2E6F59"/>
    <w:multiLevelType w:val="hybridMultilevel"/>
    <w:tmpl w:val="F57400E0"/>
    <w:lvl w:ilvl="0" w:tplc="11683FC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ur kanar">
    <w15:presenceInfo w15:providerId="Windows Live" w15:userId="a17f7c135af25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35"/>
    <w:rsid w:val="0004485F"/>
    <w:rsid w:val="0005032B"/>
    <w:rsid w:val="000D7E22"/>
    <w:rsid w:val="000E5893"/>
    <w:rsid w:val="000F61B4"/>
    <w:rsid w:val="00140D86"/>
    <w:rsid w:val="00194885"/>
    <w:rsid w:val="0021714D"/>
    <w:rsid w:val="002268E3"/>
    <w:rsid w:val="002A4D0C"/>
    <w:rsid w:val="00302742"/>
    <w:rsid w:val="00334353"/>
    <w:rsid w:val="00336149"/>
    <w:rsid w:val="00357094"/>
    <w:rsid w:val="00376297"/>
    <w:rsid w:val="00397E42"/>
    <w:rsid w:val="003A3444"/>
    <w:rsid w:val="0042520D"/>
    <w:rsid w:val="004A6B4D"/>
    <w:rsid w:val="004B4A8E"/>
    <w:rsid w:val="004D1293"/>
    <w:rsid w:val="004D6F92"/>
    <w:rsid w:val="004E2D38"/>
    <w:rsid w:val="004F1610"/>
    <w:rsid w:val="00571603"/>
    <w:rsid w:val="00581078"/>
    <w:rsid w:val="005B79CA"/>
    <w:rsid w:val="0061237A"/>
    <w:rsid w:val="006267CD"/>
    <w:rsid w:val="00637021"/>
    <w:rsid w:val="00702BC2"/>
    <w:rsid w:val="007349B9"/>
    <w:rsid w:val="0074180B"/>
    <w:rsid w:val="00777874"/>
    <w:rsid w:val="007D6B79"/>
    <w:rsid w:val="0084174F"/>
    <w:rsid w:val="008F0A14"/>
    <w:rsid w:val="0092141C"/>
    <w:rsid w:val="00926D11"/>
    <w:rsid w:val="009A7DB6"/>
    <w:rsid w:val="009B4601"/>
    <w:rsid w:val="00A1583E"/>
    <w:rsid w:val="00A37DDC"/>
    <w:rsid w:val="00A73DBB"/>
    <w:rsid w:val="00A92DCE"/>
    <w:rsid w:val="00AD25F5"/>
    <w:rsid w:val="00AF3162"/>
    <w:rsid w:val="00B201B7"/>
    <w:rsid w:val="00B21B50"/>
    <w:rsid w:val="00B4202A"/>
    <w:rsid w:val="00B43398"/>
    <w:rsid w:val="00B64B3F"/>
    <w:rsid w:val="00BA4635"/>
    <w:rsid w:val="00BB181D"/>
    <w:rsid w:val="00C34170"/>
    <w:rsid w:val="00C45C51"/>
    <w:rsid w:val="00C93500"/>
    <w:rsid w:val="00CD7C32"/>
    <w:rsid w:val="00CF44E8"/>
    <w:rsid w:val="00DA7E77"/>
    <w:rsid w:val="00DB3AE4"/>
    <w:rsid w:val="00DD658B"/>
    <w:rsid w:val="00DD75F2"/>
    <w:rsid w:val="00DF204F"/>
    <w:rsid w:val="00E05348"/>
    <w:rsid w:val="00E74E73"/>
    <w:rsid w:val="00ED67EF"/>
    <w:rsid w:val="00F01EAB"/>
    <w:rsid w:val="00F2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D20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D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17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14D"/>
  </w:style>
  <w:style w:type="character" w:styleId="PageNumber">
    <w:name w:val="page number"/>
    <w:basedOn w:val="DefaultParagraphFont"/>
    <w:uiPriority w:val="99"/>
    <w:semiHidden/>
    <w:unhideWhenUsed/>
    <w:rsid w:val="0021714D"/>
  </w:style>
  <w:style w:type="paragraph" w:styleId="NormalWeb">
    <w:name w:val="Normal (Web)"/>
    <w:basedOn w:val="Normal"/>
    <w:uiPriority w:val="99"/>
    <w:semiHidden/>
    <w:unhideWhenUsed/>
    <w:rsid w:val="007349B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D7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D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17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14D"/>
  </w:style>
  <w:style w:type="character" w:styleId="PageNumber">
    <w:name w:val="page number"/>
    <w:basedOn w:val="DefaultParagraphFont"/>
    <w:uiPriority w:val="99"/>
    <w:semiHidden/>
    <w:unhideWhenUsed/>
    <w:rsid w:val="0021714D"/>
  </w:style>
  <w:style w:type="paragraph" w:styleId="NormalWeb">
    <w:name w:val="Normal (Web)"/>
    <w:basedOn w:val="Normal"/>
    <w:uiPriority w:val="99"/>
    <w:semiHidden/>
    <w:unhideWhenUsed/>
    <w:rsid w:val="007349B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D7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sk.gov.tr/dosya/mevzuat/genelge/saglik_raporu_genelge.pdf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yf.org.tr/sayfalar/sporcu-saglik-formu" TargetMode="External"/><Relationship Id="rId9" Type="http://schemas.openxmlformats.org/officeDocument/2006/relationships/hyperlink" Target="http://www.tyf.org.tr/sayfalar/sporcu-saglik-formu" TargetMode="External"/><Relationship Id="rId10" Type="http://schemas.openxmlformats.org/officeDocument/2006/relationships/hyperlink" Target="http://www.tyf-arsiv.com/dosyalar/menu/genelge-saglik-rapor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Ferit Esen</cp:lastModifiedBy>
  <cp:revision>6</cp:revision>
  <dcterms:created xsi:type="dcterms:W3CDTF">2017-01-11T19:19:00Z</dcterms:created>
  <dcterms:modified xsi:type="dcterms:W3CDTF">2017-01-12T09:52:00Z</dcterms:modified>
</cp:coreProperties>
</file>