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659E9" w14:textId="395DE169" w:rsidR="004809A2" w:rsidRPr="00EE7160" w:rsidRDefault="004809A2" w:rsidP="00EE71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7160">
        <w:rPr>
          <w:rFonts w:ascii="Times New Roman" w:hAnsi="Times New Roman" w:cs="Times New Roman"/>
          <w:b/>
          <w:bCs/>
          <w:sz w:val="24"/>
          <w:szCs w:val="24"/>
        </w:rPr>
        <w:t>KULÜP TAAHHÜTNAMESİ</w:t>
      </w:r>
    </w:p>
    <w:p w14:paraId="3A73D0AE" w14:textId="5D918A6D" w:rsidR="004809A2" w:rsidRPr="00197051" w:rsidRDefault="00C06F65" w:rsidP="00713776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Tam Donanımlı 420 </w:t>
      </w:r>
      <w:r w:rsidR="003211D7">
        <w:rPr>
          <w:rFonts w:ascii="Times New Roman" w:hAnsi="Times New Roman" w:cs="Times New Roman"/>
          <w:b/>
          <w:sz w:val="18"/>
          <w:szCs w:val="18"/>
        </w:rPr>
        <w:t xml:space="preserve">Yarış Teknesi </w:t>
      </w:r>
      <w:r w:rsidR="004809A2" w:rsidRPr="00197051">
        <w:rPr>
          <w:rFonts w:ascii="Times New Roman" w:hAnsi="Times New Roman" w:cs="Times New Roman"/>
          <w:sz w:val="18"/>
          <w:szCs w:val="18"/>
        </w:rPr>
        <w:t>satın almak isteyen Kulüplerimiz için aşağıdaki şartla</w:t>
      </w:r>
      <w:r w:rsidR="00827742" w:rsidRPr="00197051">
        <w:rPr>
          <w:rFonts w:ascii="Times New Roman" w:hAnsi="Times New Roman" w:cs="Times New Roman"/>
          <w:sz w:val="18"/>
          <w:szCs w:val="18"/>
        </w:rPr>
        <w:t>rı içeren “</w:t>
      </w:r>
      <w:r w:rsidR="00864624" w:rsidRPr="00197051">
        <w:rPr>
          <w:rFonts w:ascii="Times New Roman" w:hAnsi="Times New Roman" w:cs="Times New Roman"/>
          <w:sz w:val="18"/>
          <w:szCs w:val="18"/>
        </w:rPr>
        <w:t xml:space="preserve">Federasyon Destekli </w:t>
      </w:r>
      <w:r>
        <w:rPr>
          <w:rFonts w:ascii="Times New Roman" w:hAnsi="Times New Roman" w:cs="Times New Roman"/>
          <w:sz w:val="18"/>
          <w:szCs w:val="18"/>
        </w:rPr>
        <w:t>Tam Donanımlı 420</w:t>
      </w:r>
      <w:r w:rsidR="003211D7">
        <w:rPr>
          <w:rFonts w:ascii="Times New Roman" w:hAnsi="Times New Roman" w:cs="Times New Roman"/>
          <w:sz w:val="18"/>
          <w:szCs w:val="18"/>
        </w:rPr>
        <w:t xml:space="preserve"> Yarış Teknesi</w:t>
      </w:r>
      <w:r w:rsidR="004809A2" w:rsidRPr="00197051">
        <w:rPr>
          <w:rFonts w:ascii="Times New Roman" w:hAnsi="Times New Roman" w:cs="Times New Roman"/>
          <w:sz w:val="18"/>
          <w:szCs w:val="18"/>
        </w:rPr>
        <w:t xml:space="preserve"> Kampanyası” düzenlenmiştir. </w:t>
      </w:r>
    </w:p>
    <w:p w14:paraId="13F27F26" w14:textId="196514D1" w:rsidR="00C40055" w:rsidRPr="00197051" w:rsidRDefault="00C40055" w:rsidP="00713776">
      <w:pPr>
        <w:rPr>
          <w:rFonts w:ascii="Times New Roman" w:hAnsi="Times New Roman" w:cs="Times New Roman"/>
          <w:sz w:val="18"/>
          <w:szCs w:val="18"/>
        </w:rPr>
      </w:pPr>
      <w:r w:rsidRPr="00197051">
        <w:rPr>
          <w:rFonts w:ascii="Times New Roman" w:hAnsi="Times New Roman" w:cs="Times New Roman"/>
          <w:sz w:val="18"/>
          <w:szCs w:val="18"/>
        </w:rPr>
        <w:t xml:space="preserve">Aşağıda yetkilisinin imzası bulunan </w:t>
      </w:r>
      <w:r w:rsidR="00AC0A1A" w:rsidRPr="00197051">
        <w:rPr>
          <w:rFonts w:ascii="Times New Roman" w:hAnsi="Times New Roman" w:cs="Times New Roman"/>
          <w:sz w:val="18"/>
          <w:szCs w:val="18"/>
        </w:rPr>
        <w:t>…………………</w:t>
      </w:r>
      <w:proofErr w:type="gramStart"/>
      <w:r w:rsidR="00AC0A1A" w:rsidRPr="00197051">
        <w:rPr>
          <w:rFonts w:ascii="Times New Roman" w:hAnsi="Times New Roman" w:cs="Times New Roman"/>
          <w:sz w:val="18"/>
          <w:szCs w:val="18"/>
        </w:rPr>
        <w:t>…</w:t>
      </w:r>
      <w:r w:rsidR="00864624" w:rsidRPr="00197051">
        <w:rPr>
          <w:rFonts w:ascii="Times New Roman" w:hAnsi="Times New Roman" w:cs="Times New Roman"/>
          <w:sz w:val="18"/>
          <w:szCs w:val="18"/>
        </w:rPr>
        <w:t>….</w:t>
      </w:r>
      <w:proofErr w:type="gramEnd"/>
      <w:r w:rsidR="00864624" w:rsidRPr="00197051">
        <w:rPr>
          <w:rFonts w:ascii="Times New Roman" w:hAnsi="Times New Roman" w:cs="Times New Roman"/>
          <w:sz w:val="18"/>
          <w:szCs w:val="18"/>
        </w:rPr>
        <w:t>.</w:t>
      </w:r>
      <w:r w:rsidR="00AC0A1A" w:rsidRPr="00197051">
        <w:rPr>
          <w:rFonts w:ascii="Times New Roman" w:hAnsi="Times New Roman" w:cs="Times New Roman"/>
          <w:sz w:val="18"/>
          <w:szCs w:val="18"/>
        </w:rPr>
        <w:t>…….</w:t>
      </w:r>
      <w:r w:rsidR="00320DEE" w:rsidRPr="00197051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="00320DEE" w:rsidRPr="00197051">
        <w:rPr>
          <w:rFonts w:ascii="Times New Roman" w:hAnsi="Times New Roman" w:cs="Times New Roman"/>
          <w:sz w:val="18"/>
          <w:szCs w:val="18"/>
        </w:rPr>
        <w:t>ad</w:t>
      </w:r>
      <w:r w:rsidRPr="00197051">
        <w:rPr>
          <w:rFonts w:ascii="Times New Roman" w:hAnsi="Times New Roman" w:cs="Times New Roman"/>
          <w:sz w:val="18"/>
          <w:szCs w:val="18"/>
        </w:rPr>
        <w:t>resinde</w:t>
      </w:r>
      <w:proofErr w:type="gramEnd"/>
      <w:r w:rsidR="00713776">
        <w:rPr>
          <w:rFonts w:ascii="Times New Roman" w:hAnsi="Times New Roman" w:cs="Times New Roman"/>
          <w:sz w:val="18"/>
          <w:szCs w:val="18"/>
        </w:rPr>
        <w:t xml:space="preserve"> </w:t>
      </w:r>
      <w:r w:rsidRPr="00197051">
        <w:rPr>
          <w:rFonts w:ascii="Times New Roman" w:hAnsi="Times New Roman" w:cs="Times New Roman"/>
          <w:sz w:val="18"/>
          <w:szCs w:val="18"/>
        </w:rPr>
        <w:t>kayıtlı</w:t>
      </w:r>
      <w:r w:rsidR="00C030F2" w:rsidRPr="00197051">
        <w:rPr>
          <w:rFonts w:ascii="Times New Roman" w:hAnsi="Times New Roman" w:cs="Times New Roman"/>
          <w:sz w:val="18"/>
          <w:szCs w:val="18"/>
        </w:rPr>
        <w:t xml:space="preserve"> </w:t>
      </w:r>
      <w:r w:rsidR="00AC0A1A" w:rsidRPr="00197051">
        <w:rPr>
          <w:rFonts w:ascii="Times New Roman" w:hAnsi="Times New Roman" w:cs="Times New Roman"/>
          <w:sz w:val="18"/>
          <w:szCs w:val="18"/>
        </w:rPr>
        <w:t>……………………</w:t>
      </w:r>
      <w:r w:rsidR="00C030F2" w:rsidRPr="00197051">
        <w:rPr>
          <w:rFonts w:ascii="Times New Roman" w:hAnsi="Times New Roman" w:cs="Times New Roman"/>
          <w:sz w:val="18"/>
          <w:szCs w:val="18"/>
        </w:rPr>
        <w:t xml:space="preserve"> </w:t>
      </w:r>
      <w:r w:rsidRPr="00197051">
        <w:rPr>
          <w:rFonts w:ascii="Times New Roman" w:hAnsi="Times New Roman" w:cs="Times New Roman"/>
          <w:sz w:val="18"/>
          <w:szCs w:val="18"/>
        </w:rPr>
        <w:t xml:space="preserve"> (Kulüp), işbu Taahhütnameyi imzalayarak aşağıdaki konuları taahhüt ettiğini kabul ve beyan eder.</w:t>
      </w:r>
    </w:p>
    <w:p w14:paraId="37DF7788" w14:textId="12F970B4" w:rsidR="009B0EA6" w:rsidRPr="00197051" w:rsidRDefault="004809A2" w:rsidP="009B0EA6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197051">
        <w:rPr>
          <w:rFonts w:ascii="Times New Roman" w:hAnsi="Times New Roman" w:cs="Times New Roman"/>
          <w:b/>
          <w:bCs/>
          <w:sz w:val="18"/>
          <w:szCs w:val="18"/>
        </w:rPr>
        <w:t>TAAHHÜTNAMENİN KONUSU</w:t>
      </w:r>
      <w:r w:rsidRPr="00197051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4EDFB73E" w14:textId="11940F96" w:rsidR="00203E70" w:rsidRPr="00197051" w:rsidRDefault="004809A2" w:rsidP="00203E70">
      <w:pPr>
        <w:rPr>
          <w:rFonts w:ascii="Times New Roman" w:hAnsi="Times New Roman" w:cs="Times New Roman"/>
          <w:sz w:val="18"/>
          <w:szCs w:val="18"/>
        </w:rPr>
      </w:pPr>
      <w:r w:rsidRPr="00197051">
        <w:rPr>
          <w:rFonts w:ascii="Times New Roman" w:hAnsi="Times New Roman" w:cs="Times New Roman"/>
          <w:sz w:val="18"/>
          <w:szCs w:val="18"/>
        </w:rPr>
        <w:t>İşbu taahhütname</w:t>
      </w:r>
      <w:r w:rsidR="00203E70" w:rsidRPr="00197051">
        <w:rPr>
          <w:rFonts w:ascii="Times New Roman" w:hAnsi="Times New Roman" w:cs="Times New Roman"/>
          <w:sz w:val="18"/>
          <w:szCs w:val="18"/>
        </w:rPr>
        <w:t xml:space="preserve"> konus</w:t>
      </w:r>
      <w:r w:rsidR="00827742" w:rsidRPr="00197051">
        <w:rPr>
          <w:rFonts w:ascii="Times New Roman" w:hAnsi="Times New Roman" w:cs="Times New Roman"/>
          <w:sz w:val="18"/>
          <w:szCs w:val="18"/>
        </w:rPr>
        <w:t xml:space="preserve">unu içeren </w:t>
      </w:r>
      <w:r w:rsidR="003211D7" w:rsidRPr="00197051">
        <w:rPr>
          <w:rFonts w:ascii="Times New Roman" w:hAnsi="Times New Roman" w:cs="Times New Roman"/>
          <w:sz w:val="18"/>
          <w:szCs w:val="18"/>
        </w:rPr>
        <w:t xml:space="preserve">Federasyon Destekli </w:t>
      </w:r>
      <w:r w:rsidR="00C06F65">
        <w:rPr>
          <w:rFonts w:ascii="Times New Roman" w:hAnsi="Times New Roman" w:cs="Times New Roman"/>
          <w:sz w:val="18"/>
          <w:szCs w:val="18"/>
        </w:rPr>
        <w:t>Tam Donanımlı 420</w:t>
      </w:r>
      <w:r w:rsidR="003211D7">
        <w:rPr>
          <w:rFonts w:ascii="Times New Roman" w:hAnsi="Times New Roman" w:cs="Times New Roman"/>
          <w:sz w:val="18"/>
          <w:szCs w:val="18"/>
        </w:rPr>
        <w:t xml:space="preserve"> Yarış Teknesi</w:t>
      </w:r>
      <w:r w:rsidR="003211D7" w:rsidRPr="00197051">
        <w:rPr>
          <w:rFonts w:ascii="Times New Roman" w:hAnsi="Times New Roman" w:cs="Times New Roman"/>
          <w:sz w:val="18"/>
          <w:szCs w:val="18"/>
        </w:rPr>
        <w:t xml:space="preserve"> Kampanyası </w:t>
      </w:r>
      <w:r w:rsidR="00864624" w:rsidRPr="00197051">
        <w:rPr>
          <w:rFonts w:ascii="Times New Roman" w:hAnsi="Times New Roman" w:cs="Times New Roman"/>
          <w:sz w:val="18"/>
          <w:szCs w:val="18"/>
        </w:rPr>
        <w:t xml:space="preserve">Kulüplerimizin </w:t>
      </w:r>
      <w:r w:rsidR="00C06F65">
        <w:rPr>
          <w:rFonts w:ascii="Times New Roman" w:hAnsi="Times New Roman" w:cs="Times New Roman"/>
          <w:sz w:val="18"/>
          <w:szCs w:val="18"/>
        </w:rPr>
        <w:t>420</w:t>
      </w:r>
      <w:r w:rsidR="003211D7">
        <w:rPr>
          <w:rFonts w:ascii="Times New Roman" w:hAnsi="Times New Roman" w:cs="Times New Roman"/>
          <w:sz w:val="18"/>
          <w:szCs w:val="18"/>
        </w:rPr>
        <w:t xml:space="preserve"> yarış teknesi</w:t>
      </w:r>
      <w:r w:rsidR="00827742" w:rsidRPr="00197051">
        <w:rPr>
          <w:rFonts w:ascii="Times New Roman" w:hAnsi="Times New Roman" w:cs="Times New Roman"/>
          <w:sz w:val="18"/>
          <w:szCs w:val="18"/>
        </w:rPr>
        <w:t xml:space="preserve"> ihtiya</w:t>
      </w:r>
      <w:r w:rsidR="00864624" w:rsidRPr="00197051">
        <w:rPr>
          <w:rFonts w:ascii="Times New Roman" w:hAnsi="Times New Roman" w:cs="Times New Roman"/>
          <w:sz w:val="18"/>
          <w:szCs w:val="18"/>
        </w:rPr>
        <w:t xml:space="preserve">çlarını </w:t>
      </w:r>
      <w:r w:rsidR="00FA6C8F" w:rsidRPr="00197051">
        <w:rPr>
          <w:rFonts w:ascii="Times New Roman" w:hAnsi="Times New Roman" w:cs="Times New Roman"/>
          <w:sz w:val="18"/>
          <w:szCs w:val="18"/>
        </w:rPr>
        <w:t xml:space="preserve">gidermek, altyapılarını güçlendirmek ve </w:t>
      </w:r>
      <w:r w:rsidR="005F4269">
        <w:rPr>
          <w:rFonts w:ascii="Times New Roman" w:hAnsi="Times New Roman" w:cs="Times New Roman"/>
          <w:sz w:val="18"/>
          <w:szCs w:val="18"/>
        </w:rPr>
        <w:t>420</w:t>
      </w:r>
      <w:r w:rsidR="003211D7">
        <w:rPr>
          <w:rFonts w:ascii="Times New Roman" w:hAnsi="Times New Roman" w:cs="Times New Roman"/>
          <w:sz w:val="18"/>
          <w:szCs w:val="18"/>
        </w:rPr>
        <w:t xml:space="preserve"> yarış teknesi </w:t>
      </w:r>
      <w:r w:rsidR="00FA6C8F" w:rsidRPr="00197051">
        <w:rPr>
          <w:rFonts w:ascii="Times New Roman" w:hAnsi="Times New Roman" w:cs="Times New Roman"/>
          <w:sz w:val="18"/>
          <w:szCs w:val="18"/>
        </w:rPr>
        <w:t>sahiplenmelerine destek vermek amacını taşımaktadır.</w:t>
      </w:r>
      <w:r w:rsidR="00203E70" w:rsidRPr="00197051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A23E6A9" w14:textId="5879F7E8" w:rsidR="004809A2" w:rsidRPr="00197051" w:rsidRDefault="009A6DBC" w:rsidP="00203E70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197051">
        <w:rPr>
          <w:rFonts w:ascii="Times New Roman" w:hAnsi="Times New Roman" w:cs="Times New Roman"/>
          <w:sz w:val="18"/>
          <w:szCs w:val="18"/>
        </w:rPr>
        <w:t xml:space="preserve">Bu </w:t>
      </w:r>
      <w:r w:rsidR="00203E70" w:rsidRPr="00197051">
        <w:rPr>
          <w:rFonts w:ascii="Times New Roman" w:hAnsi="Times New Roman" w:cs="Times New Roman"/>
          <w:sz w:val="18"/>
          <w:szCs w:val="18"/>
        </w:rPr>
        <w:t>t</w:t>
      </w:r>
      <w:r w:rsidRPr="00197051">
        <w:rPr>
          <w:rFonts w:ascii="Times New Roman" w:hAnsi="Times New Roman" w:cs="Times New Roman"/>
          <w:sz w:val="18"/>
          <w:szCs w:val="18"/>
        </w:rPr>
        <w:t>aahhütnamede hüküm bulunmayan hallerde</w:t>
      </w:r>
      <w:r w:rsidR="00285491" w:rsidRPr="00197051">
        <w:rPr>
          <w:rFonts w:ascii="Times New Roman" w:hAnsi="Times New Roman" w:cs="Times New Roman"/>
          <w:sz w:val="18"/>
          <w:szCs w:val="18"/>
        </w:rPr>
        <w:t>, Türkiye Yelken Federasyonu Ödül ve Yardım Talimatı</w:t>
      </w:r>
      <w:r w:rsidRPr="00197051">
        <w:rPr>
          <w:rFonts w:ascii="Times New Roman" w:hAnsi="Times New Roman" w:cs="Times New Roman"/>
          <w:sz w:val="18"/>
          <w:szCs w:val="18"/>
        </w:rPr>
        <w:t>, Türkiye Yelken Federasyonu Eğitim Alt Yapı ve Kulüplere Yardım Talimatı hükümleri geçerlidir.</w:t>
      </w:r>
    </w:p>
    <w:p w14:paraId="56C5623C" w14:textId="332D9B51" w:rsidR="009A6DBC" w:rsidRPr="00197051" w:rsidRDefault="004809A2" w:rsidP="009B0EA6">
      <w:pPr>
        <w:ind w:firstLine="708"/>
        <w:rPr>
          <w:rFonts w:ascii="Times New Roman" w:hAnsi="Times New Roman" w:cs="Times New Roman"/>
          <w:b/>
          <w:bCs/>
          <w:sz w:val="18"/>
          <w:szCs w:val="18"/>
        </w:rPr>
      </w:pPr>
      <w:r w:rsidRPr="00197051">
        <w:rPr>
          <w:rFonts w:ascii="Times New Roman" w:hAnsi="Times New Roman" w:cs="Times New Roman"/>
          <w:b/>
          <w:bCs/>
          <w:sz w:val="18"/>
          <w:szCs w:val="18"/>
        </w:rPr>
        <w:t xml:space="preserve">2. </w:t>
      </w:r>
      <w:r w:rsidR="009A6DBC" w:rsidRPr="00197051">
        <w:rPr>
          <w:rFonts w:ascii="Times New Roman" w:hAnsi="Times New Roman" w:cs="Times New Roman"/>
          <w:b/>
          <w:bCs/>
          <w:sz w:val="18"/>
          <w:szCs w:val="18"/>
        </w:rPr>
        <w:t>TEDARİK EDİLECEK MALZ</w:t>
      </w:r>
      <w:r w:rsidR="003211D7">
        <w:rPr>
          <w:rFonts w:ascii="Times New Roman" w:hAnsi="Times New Roman" w:cs="Times New Roman"/>
          <w:b/>
          <w:bCs/>
          <w:sz w:val="18"/>
          <w:szCs w:val="18"/>
        </w:rPr>
        <w:t>E</w:t>
      </w:r>
      <w:r w:rsidR="009A6DBC" w:rsidRPr="00197051">
        <w:rPr>
          <w:rFonts w:ascii="Times New Roman" w:hAnsi="Times New Roman" w:cs="Times New Roman"/>
          <w:b/>
          <w:bCs/>
          <w:sz w:val="18"/>
          <w:szCs w:val="18"/>
        </w:rPr>
        <w:t xml:space="preserve">ME </w:t>
      </w:r>
      <w:r w:rsidRPr="00197051">
        <w:rPr>
          <w:rFonts w:ascii="Times New Roman" w:hAnsi="Times New Roman" w:cs="Times New Roman"/>
          <w:b/>
          <w:bCs/>
          <w:sz w:val="18"/>
          <w:szCs w:val="18"/>
        </w:rPr>
        <w:t>BEDEL</w:t>
      </w:r>
      <w:r w:rsidR="003211D7">
        <w:rPr>
          <w:rFonts w:ascii="Times New Roman" w:hAnsi="Times New Roman" w:cs="Times New Roman"/>
          <w:b/>
          <w:bCs/>
          <w:sz w:val="18"/>
          <w:szCs w:val="18"/>
        </w:rPr>
        <w:t xml:space="preserve">İNİN </w:t>
      </w:r>
      <w:r w:rsidRPr="00197051">
        <w:rPr>
          <w:rFonts w:ascii="Times New Roman" w:hAnsi="Times New Roman" w:cs="Times New Roman"/>
          <w:b/>
          <w:bCs/>
          <w:sz w:val="18"/>
          <w:szCs w:val="18"/>
        </w:rPr>
        <w:t>ÖDENMESİ</w:t>
      </w:r>
    </w:p>
    <w:p w14:paraId="59341FB8" w14:textId="375C7338" w:rsidR="002739D2" w:rsidRPr="00197051" w:rsidRDefault="009A6DBC" w:rsidP="002739D2">
      <w:pPr>
        <w:pStyle w:val="ListeParagraf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197051">
        <w:rPr>
          <w:rFonts w:ascii="Times New Roman" w:hAnsi="Times New Roman" w:cs="Times New Roman"/>
          <w:sz w:val="18"/>
          <w:szCs w:val="18"/>
        </w:rPr>
        <w:t>Federasyonumuz</w:t>
      </w:r>
      <w:r w:rsidR="005C376C" w:rsidRPr="00197051">
        <w:rPr>
          <w:rFonts w:ascii="Times New Roman" w:hAnsi="Times New Roman" w:cs="Times New Roman"/>
          <w:sz w:val="18"/>
          <w:szCs w:val="18"/>
        </w:rPr>
        <w:t xml:space="preserve"> internet sitesinde </w:t>
      </w:r>
      <w:r w:rsidR="00C06F65">
        <w:rPr>
          <w:rFonts w:ascii="Times New Roman" w:hAnsi="Times New Roman" w:cs="Times New Roman"/>
          <w:sz w:val="18"/>
          <w:szCs w:val="18"/>
        </w:rPr>
        <w:t>15.01.2025</w:t>
      </w:r>
      <w:r w:rsidR="003669DE">
        <w:rPr>
          <w:rFonts w:ascii="Times New Roman" w:hAnsi="Times New Roman" w:cs="Times New Roman"/>
          <w:sz w:val="18"/>
          <w:szCs w:val="18"/>
        </w:rPr>
        <w:t xml:space="preserve"> </w:t>
      </w:r>
      <w:r w:rsidR="005C376C" w:rsidRPr="00197051">
        <w:rPr>
          <w:rFonts w:ascii="Times New Roman" w:hAnsi="Times New Roman" w:cs="Times New Roman"/>
          <w:sz w:val="18"/>
          <w:szCs w:val="18"/>
        </w:rPr>
        <w:t>tarihinde ilan edilen</w:t>
      </w:r>
      <w:r w:rsidRPr="00197051">
        <w:rPr>
          <w:rFonts w:ascii="Times New Roman" w:hAnsi="Times New Roman" w:cs="Times New Roman"/>
          <w:sz w:val="18"/>
          <w:szCs w:val="18"/>
        </w:rPr>
        <w:t xml:space="preserve"> “</w:t>
      </w:r>
      <w:r w:rsidR="003211D7" w:rsidRPr="00197051">
        <w:rPr>
          <w:rFonts w:ascii="Times New Roman" w:hAnsi="Times New Roman" w:cs="Times New Roman"/>
          <w:sz w:val="18"/>
          <w:szCs w:val="18"/>
        </w:rPr>
        <w:t xml:space="preserve">Federasyon Destekli </w:t>
      </w:r>
      <w:r w:rsidR="00C06F65">
        <w:rPr>
          <w:rFonts w:ascii="Times New Roman" w:hAnsi="Times New Roman" w:cs="Times New Roman"/>
          <w:sz w:val="18"/>
          <w:szCs w:val="18"/>
        </w:rPr>
        <w:t xml:space="preserve">Tam Donanımlı 420 </w:t>
      </w:r>
      <w:r w:rsidR="003211D7">
        <w:rPr>
          <w:rFonts w:ascii="Times New Roman" w:hAnsi="Times New Roman" w:cs="Times New Roman"/>
          <w:sz w:val="18"/>
          <w:szCs w:val="18"/>
        </w:rPr>
        <w:t>Yarış Teknesi</w:t>
      </w:r>
      <w:r w:rsidR="003211D7" w:rsidRPr="00197051">
        <w:rPr>
          <w:rFonts w:ascii="Times New Roman" w:hAnsi="Times New Roman" w:cs="Times New Roman"/>
          <w:sz w:val="18"/>
          <w:szCs w:val="18"/>
        </w:rPr>
        <w:t xml:space="preserve"> </w:t>
      </w:r>
      <w:r w:rsidR="00CE17B4">
        <w:rPr>
          <w:rFonts w:ascii="Times New Roman" w:hAnsi="Times New Roman" w:cs="Times New Roman"/>
          <w:sz w:val="18"/>
          <w:szCs w:val="18"/>
        </w:rPr>
        <w:t>K</w:t>
      </w:r>
      <w:r w:rsidR="003211D7" w:rsidRPr="00197051">
        <w:rPr>
          <w:rFonts w:ascii="Times New Roman" w:hAnsi="Times New Roman" w:cs="Times New Roman"/>
          <w:sz w:val="18"/>
          <w:szCs w:val="18"/>
        </w:rPr>
        <w:t>ampanyası</w:t>
      </w:r>
      <w:r w:rsidR="006A3B4B" w:rsidRPr="00197051">
        <w:rPr>
          <w:rFonts w:ascii="Times New Roman" w:hAnsi="Times New Roman" w:cs="Times New Roman"/>
          <w:sz w:val="18"/>
          <w:szCs w:val="18"/>
        </w:rPr>
        <w:t>”</w:t>
      </w:r>
      <w:r w:rsidRPr="00197051">
        <w:rPr>
          <w:rFonts w:ascii="Times New Roman" w:hAnsi="Times New Roman" w:cs="Times New Roman"/>
          <w:sz w:val="18"/>
          <w:szCs w:val="18"/>
        </w:rPr>
        <w:t xml:space="preserve"> </w:t>
      </w:r>
      <w:r w:rsidR="006A3B4B" w:rsidRPr="00197051">
        <w:rPr>
          <w:rFonts w:ascii="Times New Roman" w:hAnsi="Times New Roman" w:cs="Times New Roman"/>
          <w:sz w:val="18"/>
          <w:szCs w:val="18"/>
        </w:rPr>
        <w:t xml:space="preserve">duyurusu </w:t>
      </w:r>
      <w:r w:rsidRPr="00197051">
        <w:rPr>
          <w:rFonts w:ascii="Times New Roman" w:hAnsi="Times New Roman" w:cs="Times New Roman"/>
          <w:sz w:val="18"/>
          <w:szCs w:val="18"/>
        </w:rPr>
        <w:t>kapsamında</w:t>
      </w:r>
      <w:r w:rsidR="006A3B4B" w:rsidRPr="00197051">
        <w:rPr>
          <w:rFonts w:ascii="Times New Roman" w:hAnsi="Times New Roman" w:cs="Times New Roman"/>
          <w:sz w:val="18"/>
          <w:szCs w:val="18"/>
        </w:rPr>
        <w:t xml:space="preserve"> </w:t>
      </w:r>
      <w:r w:rsidR="00B01EB5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satın alınacak malzeme </w:t>
      </w:r>
      <w:r w:rsidR="002739D2" w:rsidRPr="00197051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ve ödeme </w:t>
      </w:r>
      <w:r w:rsidR="00CE17B4">
        <w:rPr>
          <w:rFonts w:ascii="Times New Roman" w:eastAsia="Times New Roman" w:hAnsi="Times New Roman" w:cs="Times New Roman"/>
          <w:sz w:val="18"/>
          <w:szCs w:val="18"/>
          <w:lang w:eastAsia="tr-TR"/>
        </w:rPr>
        <w:t>termini</w:t>
      </w:r>
      <w:r w:rsidR="002739D2" w:rsidRPr="00197051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aşağıda belirtilmiştir; </w:t>
      </w:r>
    </w:p>
    <w:p w14:paraId="6DEA3CCA" w14:textId="1DF1E740" w:rsidR="00611C9D" w:rsidRDefault="00C06F65" w:rsidP="009B0EA6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</w:t>
      </w:r>
    </w:p>
    <w:tbl>
      <w:tblPr>
        <w:tblStyle w:val="TabloKlavuzu"/>
        <w:tblW w:w="9634" w:type="dxa"/>
        <w:tblLook w:val="04A0" w:firstRow="1" w:lastRow="0" w:firstColumn="1" w:lastColumn="0" w:noHBand="0" w:noVBand="1"/>
      </w:tblPr>
      <w:tblGrid>
        <w:gridCol w:w="1642"/>
        <w:gridCol w:w="1184"/>
        <w:gridCol w:w="1274"/>
        <w:gridCol w:w="1621"/>
        <w:gridCol w:w="1226"/>
        <w:gridCol w:w="1226"/>
        <w:gridCol w:w="1461"/>
      </w:tblGrid>
      <w:tr w:rsidR="00611C9D" w:rsidRPr="00611C9D" w14:paraId="41589D42" w14:textId="77777777" w:rsidTr="00E172B8">
        <w:trPr>
          <w:trHeight w:val="191"/>
        </w:trPr>
        <w:tc>
          <w:tcPr>
            <w:tcW w:w="1642" w:type="dxa"/>
            <w:noWrap/>
            <w:hideMark/>
          </w:tcPr>
          <w:p w14:paraId="6D8244DE" w14:textId="77777777" w:rsidR="00611C9D" w:rsidRPr="00BF3C9E" w:rsidRDefault="00611C9D" w:rsidP="00611C9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BF3C9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ÖDEME PLANI</w:t>
            </w:r>
          </w:p>
        </w:tc>
        <w:tc>
          <w:tcPr>
            <w:tcW w:w="1184" w:type="dxa"/>
            <w:noWrap/>
            <w:hideMark/>
          </w:tcPr>
          <w:p w14:paraId="3998EBAA" w14:textId="73412AD7" w:rsidR="00611C9D" w:rsidRPr="00BF3C9E" w:rsidRDefault="00611C9D" w:rsidP="00611C9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BF3C9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 PEŞİNAT</w:t>
            </w:r>
          </w:p>
        </w:tc>
        <w:tc>
          <w:tcPr>
            <w:tcW w:w="1274" w:type="dxa"/>
            <w:hideMark/>
          </w:tcPr>
          <w:p w14:paraId="3A95ABB4" w14:textId="77777777" w:rsidR="00611C9D" w:rsidRPr="00BF3C9E" w:rsidRDefault="00611C9D" w:rsidP="00611C9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BF3C9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1.TAKSİT 28.02.2025</w:t>
            </w:r>
          </w:p>
        </w:tc>
        <w:tc>
          <w:tcPr>
            <w:tcW w:w="1621" w:type="dxa"/>
            <w:hideMark/>
          </w:tcPr>
          <w:p w14:paraId="3C22D6E6" w14:textId="00FDB307" w:rsidR="00611C9D" w:rsidRPr="00BF3C9E" w:rsidRDefault="00611C9D" w:rsidP="00611C9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BF3C9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    2.TAKSİT   </w:t>
            </w:r>
          </w:p>
          <w:p w14:paraId="1AE8F528" w14:textId="1B7775E5" w:rsidR="00611C9D" w:rsidRPr="00BF3C9E" w:rsidRDefault="00611C9D" w:rsidP="00611C9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BF3C9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   28.03.2025</w:t>
            </w:r>
          </w:p>
        </w:tc>
        <w:tc>
          <w:tcPr>
            <w:tcW w:w="1226" w:type="dxa"/>
            <w:hideMark/>
          </w:tcPr>
          <w:p w14:paraId="7611AE0F" w14:textId="77777777" w:rsidR="00611C9D" w:rsidRPr="00BF3C9E" w:rsidRDefault="00611C9D" w:rsidP="00611C9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BF3C9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3 TAKSİT 28.04.2025</w:t>
            </w:r>
          </w:p>
        </w:tc>
        <w:tc>
          <w:tcPr>
            <w:tcW w:w="1226" w:type="dxa"/>
            <w:hideMark/>
          </w:tcPr>
          <w:p w14:paraId="1F4F6DF0" w14:textId="77777777" w:rsidR="00611C9D" w:rsidRPr="00BF3C9E" w:rsidRDefault="00611C9D" w:rsidP="00611C9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BF3C9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4 TAKSİT 28.05.2025</w:t>
            </w:r>
          </w:p>
        </w:tc>
        <w:tc>
          <w:tcPr>
            <w:tcW w:w="1461" w:type="dxa"/>
            <w:noWrap/>
            <w:hideMark/>
          </w:tcPr>
          <w:p w14:paraId="453946A9" w14:textId="77777777" w:rsidR="00611C9D" w:rsidRPr="00BF3C9E" w:rsidRDefault="00611C9D" w:rsidP="00611C9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BF3C9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TOPLAM</w:t>
            </w:r>
          </w:p>
        </w:tc>
      </w:tr>
      <w:tr w:rsidR="00611C9D" w:rsidRPr="00611C9D" w14:paraId="05ADAB98" w14:textId="77777777" w:rsidTr="00E172B8">
        <w:trPr>
          <w:trHeight w:val="338"/>
        </w:trPr>
        <w:tc>
          <w:tcPr>
            <w:tcW w:w="1642" w:type="dxa"/>
            <w:noWrap/>
            <w:hideMark/>
          </w:tcPr>
          <w:p w14:paraId="7F95BAF9" w14:textId="77777777" w:rsidR="00611C9D" w:rsidRPr="00BF3C9E" w:rsidRDefault="00611C9D" w:rsidP="00611C9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BF3C9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PEŞİN ÖDEME </w:t>
            </w:r>
          </w:p>
        </w:tc>
        <w:tc>
          <w:tcPr>
            <w:tcW w:w="1184" w:type="dxa"/>
            <w:noWrap/>
            <w:hideMark/>
          </w:tcPr>
          <w:p w14:paraId="2E32E608" w14:textId="77777777" w:rsidR="00611C9D" w:rsidRPr="00BF3C9E" w:rsidRDefault="00611C9D" w:rsidP="00611C9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BF3C9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€ 9.000</w:t>
            </w:r>
          </w:p>
        </w:tc>
        <w:tc>
          <w:tcPr>
            <w:tcW w:w="1274" w:type="dxa"/>
            <w:noWrap/>
            <w:hideMark/>
          </w:tcPr>
          <w:p w14:paraId="71AF993E" w14:textId="77777777" w:rsidR="00611C9D" w:rsidRPr="00BF3C9E" w:rsidRDefault="00611C9D" w:rsidP="00611C9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621" w:type="dxa"/>
            <w:noWrap/>
            <w:hideMark/>
          </w:tcPr>
          <w:p w14:paraId="7896E5A4" w14:textId="77777777" w:rsidR="00611C9D" w:rsidRPr="00BF3C9E" w:rsidRDefault="00611C9D" w:rsidP="00611C9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26" w:type="dxa"/>
            <w:noWrap/>
            <w:hideMark/>
          </w:tcPr>
          <w:p w14:paraId="4FF4CA06" w14:textId="77777777" w:rsidR="00611C9D" w:rsidRPr="00BF3C9E" w:rsidRDefault="00611C9D" w:rsidP="00611C9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26" w:type="dxa"/>
            <w:noWrap/>
            <w:hideMark/>
          </w:tcPr>
          <w:p w14:paraId="7CF73559" w14:textId="77777777" w:rsidR="00611C9D" w:rsidRPr="00BF3C9E" w:rsidRDefault="00611C9D" w:rsidP="00611C9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461" w:type="dxa"/>
            <w:noWrap/>
            <w:hideMark/>
          </w:tcPr>
          <w:p w14:paraId="32C68A20" w14:textId="77777777" w:rsidR="00611C9D" w:rsidRPr="00BF3C9E" w:rsidRDefault="00611C9D" w:rsidP="00611C9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BF3C9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€ 9.000</w:t>
            </w:r>
          </w:p>
        </w:tc>
      </w:tr>
      <w:tr w:rsidR="00611C9D" w:rsidRPr="00611C9D" w14:paraId="4A09CBBF" w14:textId="77777777" w:rsidTr="00E172B8">
        <w:trPr>
          <w:trHeight w:val="338"/>
        </w:trPr>
        <w:tc>
          <w:tcPr>
            <w:tcW w:w="1642" w:type="dxa"/>
            <w:noWrap/>
            <w:hideMark/>
          </w:tcPr>
          <w:p w14:paraId="729CA202" w14:textId="77777777" w:rsidR="00611C9D" w:rsidRPr="00BF3C9E" w:rsidRDefault="00611C9D" w:rsidP="00611C9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BF3C9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2 TAKSİTLİ </w:t>
            </w:r>
          </w:p>
        </w:tc>
        <w:tc>
          <w:tcPr>
            <w:tcW w:w="1184" w:type="dxa"/>
            <w:noWrap/>
            <w:hideMark/>
          </w:tcPr>
          <w:p w14:paraId="7E0024FA" w14:textId="77777777" w:rsidR="00611C9D" w:rsidRPr="00BF3C9E" w:rsidRDefault="00611C9D" w:rsidP="00611C9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BF3C9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€ 2.700</w:t>
            </w:r>
          </w:p>
        </w:tc>
        <w:tc>
          <w:tcPr>
            <w:tcW w:w="1274" w:type="dxa"/>
            <w:noWrap/>
            <w:hideMark/>
          </w:tcPr>
          <w:p w14:paraId="66978D91" w14:textId="77777777" w:rsidR="00611C9D" w:rsidRPr="00BF3C9E" w:rsidRDefault="00611C9D" w:rsidP="00611C9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BF3C9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€ 3.200</w:t>
            </w:r>
          </w:p>
        </w:tc>
        <w:tc>
          <w:tcPr>
            <w:tcW w:w="1621" w:type="dxa"/>
            <w:noWrap/>
            <w:hideMark/>
          </w:tcPr>
          <w:p w14:paraId="5F1EF287" w14:textId="77777777" w:rsidR="00611C9D" w:rsidRPr="00BF3C9E" w:rsidRDefault="00611C9D" w:rsidP="00611C9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BF3C9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€ 3.200</w:t>
            </w:r>
          </w:p>
        </w:tc>
        <w:tc>
          <w:tcPr>
            <w:tcW w:w="1226" w:type="dxa"/>
            <w:noWrap/>
            <w:hideMark/>
          </w:tcPr>
          <w:p w14:paraId="414B12BD" w14:textId="77777777" w:rsidR="00611C9D" w:rsidRPr="00BF3C9E" w:rsidRDefault="00611C9D" w:rsidP="00611C9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26" w:type="dxa"/>
            <w:noWrap/>
            <w:hideMark/>
          </w:tcPr>
          <w:p w14:paraId="781AB380" w14:textId="77777777" w:rsidR="00611C9D" w:rsidRPr="00BF3C9E" w:rsidRDefault="00611C9D" w:rsidP="00611C9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461" w:type="dxa"/>
            <w:noWrap/>
            <w:hideMark/>
          </w:tcPr>
          <w:p w14:paraId="33652359" w14:textId="77777777" w:rsidR="00611C9D" w:rsidRPr="00BF3C9E" w:rsidRDefault="00611C9D" w:rsidP="00611C9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BF3C9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€ 9.100</w:t>
            </w:r>
          </w:p>
        </w:tc>
      </w:tr>
      <w:tr w:rsidR="00611C9D" w:rsidRPr="00611C9D" w14:paraId="05D4D75F" w14:textId="77777777" w:rsidTr="00E172B8">
        <w:trPr>
          <w:trHeight w:val="338"/>
        </w:trPr>
        <w:tc>
          <w:tcPr>
            <w:tcW w:w="1642" w:type="dxa"/>
            <w:noWrap/>
            <w:hideMark/>
          </w:tcPr>
          <w:p w14:paraId="74DA43FD" w14:textId="77777777" w:rsidR="00611C9D" w:rsidRPr="00BF3C9E" w:rsidRDefault="00611C9D" w:rsidP="00611C9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BF3C9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3 TAKSİTLİ </w:t>
            </w:r>
          </w:p>
        </w:tc>
        <w:tc>
          <w:tcPr>
            <w:tcW w:w="1184" w:type="dxa"/>
            <w:noWrap/>
            <w:hideMark/>
          </w:tcPr>
          <w:p w14:paraId="746F266F" w14:textId="77777777" w:rsidR="00611C9D" w:rsidRPr="00BF3C9E" w:rsidRDefault="00611C9D" w:rsidP="00611C9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BF3C9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€ 2.700</w:t>
            </w:r>
          </w:p>
        </w:tc>
        <w:tc>
          <w:tcPr>
            <w:tcW w:w="1274" w:type="dxa"/>
            <w:noWrap/>
            <w:hideMark/>
          </w:tcPr>
          <w:p w14:paraId="67227552" w14:textId="77777777" w:rsidR="00611C9D" w:rsidRPr="00BF3C9E" w:rsidRDefault="00611C9D" w:rsidP="00611C9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BF3C9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€ 2.200</w:t>
            </w:r>
          </w:p>
        </w:tc>
        <w:tc>
          <w:tcPr>
            <w:tcW w:w="1621" w:type="dxa"/>
            <w:noWrap/>
            <w:hideMark/>
          </w:tcPr>
          <w:p w14:paraId="2FFBB484" w14:textId="77777777" w:rsidR="00611C9D" w:rsidRPr="00BF3C9E" w:rsidRDefault="00611C9D" w:rsidP="00611C9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BF3C9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€ 2.200</w:t>
            </w:r>
          </w:p>
        </w:tc>
        <w:tc>
          <w:tcPr>
            <w:tcW w:w="1226" w:type="dxa"/>
            <w:noWrap/>
            <w:hideMark/>
          </w:tcPr>
          <w:p w14:paraId="6648EABE" w14:textId="77777777" w:rsidR="00611C9D" w:rsidRPr="00BF3C9E" w:rsidRDefault="00611C9D" w:rsidP="00611C9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BF3C9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€ 2.200</w:t>
            </w:r>
          </w:p>
        </w:tc>
        <w:tc>
          <w:tcPr>
            <w:tcW w:w="1226" w:type="dxa"/>
            <w:noWrap/>
            <w:hideMark/>
          </w:tcPr>
          <w:p w14:paraId="16625D1C" w14:textId="77777777" w:rsidR="00611C9D" w:rsidRPr="00BF3C9E" w:rsidRDefault="00611C9D" w:rsidP="00611C9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461" w:type="dxa"/>
            <w:noWrap/>
            <w:hideMark/>
          </w:tcPr>
          <w:p w14:paraId="569AA5BB" w14:textId="77777777" w:rsidR="00611C9D" w:rsidRPr="00BF3C9E" w:rsidRDefault="00611C9D" w:rsidP="00611C9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BF3C9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€ 9.200</w:t>
            </w:r>
          </w:p>
        </w:tc>
      </w:tr>
      <w:tr w:rsidR="00611C9D" w:rsidRPr="00611C9D" w14:paraId="17CE1F29" w14:textId="77777777" w:rsidTr="00E172B8">
        <w:trPr>
          <w:trHeight w:val="338"/>
        </w:trPr>
        <w:tc>
          <w:tcPr>
            <w:tcW w:w="1642" w:type="dxa"/>
            <w:noWrap/>
            <w:hideMark/>
          </w:tcPr>
          <w:p w14:paraId="51570238" w14:textId="77777777" w:rsidR="00611C9D" w:rsidRPr="00BF3C9E" w:rsidRDefault="00611C9D" w:rsidP="00611C9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BF3C9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4 TAKSİTLİ</w:t>
            </w:r>
          </w:p>
        </w:tc>
        <w:tc>
          <w:tcPr>
            <w:tcW w:w="1184" w:type="dxa"/>
            <w:noWrap/>
            <w:hideMark/>
          </w:tcPr>
          <w:p w14:paraId="11FD0CB7" w14:textId="77777777" w:rsidR="00611C9D" w:rsidRPr="00BF3C9E" w:rsidRDefault="00611C9D" w:rsidP="00611C9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BF3C9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€ 2.700</w:t>
            </w:r>
          </w:p>
        </w:tc>
        <w:tc>
          <w:tcPr>
            <w:tcW w:w="1274" w:type="dxa"/>
            <w:noWrap/>
            <w:hideMark/>
          </w:tcPr>
          <w:p w14:paraId="33DD9150" w14:textId="77777777" w:rsidR="00611C9D" w:rsidRPr="00BF3C9E" w:rsidRDefault="00611C9D" w:rsidP="00611C9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BF3C9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€ 1.650</w:t>
            </w:r>
          </w:p>
        </w:tc>
        <w:tc>
          <w:tcPr>
            <w:tcW w:w="1621" w:type="dxa"/>
            <w:noWrap/>
            <w:hideMark/>
          </w:tcPr>
          <w:p w14:paraId="561C72D1" w14:textId="77777777" w:rsidR="00611C9D" w:rsidRPr="00BF3C9E" w:rsidRDefault="00611C9D" w:rsidP="00611C9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BF3C9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€ 1.650</w:t>
            </w:r>
          </w:p>
        </w:tc>
        <w:tc>
          <w:tcPr>
            <w:tcW w:w="1226" w:type="dxa"/>
            <w:noWrap/>
            <w:hideMark/>
          </w:tcPr>
          <w:p w14:paraId="1C6DA414" w14:textId="77777777" w:rsidR="00611C9D" w:rsidRPr="00BF3C9E" w:rsidRDefault="00611C9D" w:rsidP="00611C9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BF3C9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€ 1.650</w:t>
            </w:r>
          </w:p>
        </w:tc>
        <w:tc>
          <w:tcPr>
            <w:tcW w:w="1226" w:type="dxa"/>
            <w:noWrap/>
            <w:hideMark/>
          </w:tcPr>
          <w:p w14:paraId="353C592D" w14:textId="77777777" w:rsidR="00611C9D" w:rsidRPr="00BF3C9E" w:rsidRDefault="00611C9D" w:rsidP="00611C9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BF3C9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€ 1.650</w:t>
            </w:r>
          </w:p>
        </w:tc>
        <w:tc>
          <w:tcPr>
            <w:tcW w:w="1461" w:type="dxa"/>
            <w:noWrap/>
            <w:hideMark/>
          </w:tcPr>
          <w:p w14:paraId="6735D8E1" w14:textId="77777777" w:rsidR="00611C9D" w:rsidRPr="00BF3C9E" w:rsidRDefault="00611C9D" w:rsidP="00611C9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BF3C9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€ 9.300</w:t>
            </w:r>
          </w:p>
        </w:tc>
      </w:tr>
    </w:tbl>
    <w:p w14:paraId="0F4D3134" w14:textId="77777777" w:rsidR="004A1BA6" w:rsidRPr="00197051" w:rsidRDefault="004A1BA6" w:rsidP="009B0EA6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6D52BB0B" w14:textId="210030D5" w:rsidR="00532717" w:rsidRPr="001F6085" w:rsidRDefault="00532717" w:rsidP="001F6085">
      <w:pPr>
        <w:pStyle w:val="ListeParagr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F6085">
        <w:rPr>
          <w:rFonts w:ascii="Times New Roman" w:hAnsi="Times New Roman" w:cs="Times New Roman"/>
          <w:sz w:val="18"/>
          <w:szCs w:val="18"/>
        </w:rPr>
        <w:t>Kulü</w:t>
      </w:r>
      <w:r w:rsidR="00197051" w:rsidRPr="001F6085">
        <w:rPr>
          <w:rFonts w:ascii="Times New Roman" w:hAnsi="Times New Roman" w:cs="Times New Roman"/>
          <w:sz w:val="18"/>
          <w:szCs w:val="18"/>
        </w:rPr>
        <w:t>p</w:t>
      </w:r>
      <w:r w:rsidRPr="001F6085">
        <w:rPr>
          <w:rFonts w:ascii="Times New Roman" w:hAnsi="Times New Roman" w:cs="Times New Roman"/>
          <w:sz w:val="18"/>
          <w:szCs w:val="18"/>
        </w:rPr>
        <w:t xml:space="preserve"> 1. Maddede belirtilen ürünlerden aşağıda </w:t>
      </w:r>
      <w:r w:rsidR="00232D98" w:rsidRPr="001F6085">
        <w:rPr>
          <w:rFonts w:ascii="Times New Roman" w:hAnsi="Times New Roman" w:cs="Times New Roman"/>
          <w:sz w:val="18"/>
          <w:szCs w:val="18"/>
        </w:rPr>
        <w:t>belirtilen adedi ve öd</w:t>
      </w:r>
      <w:r w:rsidRPr="001F6085">
        <w:rPr>
          <w:rFonts w:ascii="Times New Roman" w:hAnsi="Times New Roman" w:cs="Times New Roman"/>
          <w:sz w:val="18"/>
          <w:szCs w:val="18"/>
        </w:rPr>
        <w:t xml:space="preserve">eme şartını kabul etmiştir. </w:t>
      </w:r>
    </w:p>
    <w:p w14:paraId="67D9AD80" w14:textId="77777777" w:rsidR="001F6085" w:rsidRDefault="001F6085" w:rsidP="001F608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AFAF72C" w14:textId="77777777" w:rsidR="001F6085" w:rsidRDefault="001F6085" w:rsidP="001F608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01"/>
        <w:gridCol w:w="1418"/>
        <w:gridCol w:w="1559"/>
        <w:gridCol w:w="1559"/>
        <w:gridCol w:w="1701"/>
        <w:gridCol w:w="1701"/>
      </w:tblGrid>
      <w:tr w:rsidR="00611C9D" w:rsidRPr="006E718D" w14:paraId="08AAD3EE" w14:textId="09087C64" w:rsidTr="005A7F8F">
        <w:trPr>
          <w:trHeight w:val="223"/>
        </w:trPr>
        <w:tc>
          <w:tcPr>
            <w:tcW w:w="1701" w:type="dxa"/>
          </w:tcPr>
          <w:p w14:paraId="5B292C02" w14:textId="77777777" w:rsidR="00611C9D" w:rsidRDefault="00611C9D" w:rsidP="00E425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420 </w:t>
            </w:r>
            <w:r w:rsidRPr="006E718D">
              <w:rPr>
                <w:rFonts w:ascii="Times New Roman" w:hAnsi="Times New Roman" w:cs="Times New Roman"/>
                <w:b/>
                <w:sz w:val="20"/>
                <w:szCs w:val="20"/>
              </w:rPr>
              <w:t>Tekne Markası</w:t>
            </w:r>
          </w:p>
          <w:p w14:paraId="32039173" w14:textId="312D012F" w:rsidR="00611C9D" w:rsidRPr="006E718D" w:rsidRDefault="00611C9D" w:rsidP="00611C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4DEFAD30" w14:textId="77777777" w:rsidR="00611C9D" w:rsidRPr="006E718D" w:rsidRDefault="00611C9D" w:rsidP="00E425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18D">
              <w:rPr>
                <w:rFonts w:ascii="Times New Roman" w:hAnsi="Times New Roman" w:cs="Times New Roman"/>
                <w:b/>
                <w:sz w:val="20"/>
                <w:szCs w:val="20"/>
              </w:rPr>
              <w:t>Talep Edilen</w:t>
            </w:r>
          </w:p>
          <w:p w14:paraId="7ED3DE0E" w14:textId="77777777" w:rsidR="00611C9D" w:rsidRPr="006E718D" w:rsidRDefault="00611C9D" w:rsidP="00E42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18D">
              <w:rPr>
                <w:rFonts w:ascii="Times New Roman" w:hAnsi="Times New Roman" w:cs="Times New Roman"/>
                <w:b/>
                <w:sz w:val="20"/>
                <w:szCs w:val="20"/>
              </w:rPr>
              <w:t>Adet</w:t>
            </w:r>
          </w:p>
        </w:tc>
        <w:tc>
          <w:tcPr>
            <w:tcW w:w="1559" w:type="dxa"/>
          </w:tcPr>
          <w:p w14:paraId="6A8FC553" w14:textId="77777777" w:rsidR="00611C9D" w:rsidRDefault="00611C9D" w:rsidP="00E425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Peşin Ödeme</w:t>
            </w:r>
          </w:p>
          <w:p w14:paraId="20FAB433" w14:textId="44F3E121" w:rsidR="00611C9D" w:rsidRPr="006E718D" w:rsidRDefault="00611C9D" w:rsidP="00E425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Seçeneği</w:t>
            </w:r>
          </w:p>
        </w:tc>
        <w:tc>
          <w:tcPr>
            <w:tcW w:w="1559" w:type="dxa"/>
          </w:tcPr>
          <w:p w14:paraId="4CDFDEC5" w14:textId="5D0F3150" w:rsidR="00611C9D" w:rsidRPr="00EE7160" w:rsidRDefault="00611C9D" w:rsidP="00E425C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7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Peşinat + 2 Taksit Seçeneği</w:t>
            </w:r>
          </w:p>
        </w:tc>
        <w:tc>
          <w:tcPr>
            <w:tcW w:w="1701" w:type="dxa"/>
          </w:tcPr>
          <w:p w14:paraId="43720807" w14:textId="3C789AB4" w:rsidR="00611C9D" w:rsidRPr="00EE7160" w:rsidRDefault="00611C9D" w:rsidP="00E425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7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Peşinat + 3 Taksit Seçeneği</w:t>
            </w:r>
          </w:p>
        </w:tc>
        <w:tc>
          <w:tcPr>
            <w:tcW w:w="1701" w:type="dxa"/>
          </w:tcPr>
          <w:p w14:paraId="2598D030" w14:textId="177BB02A" w:rsidR="00611C9D" w:rsidRPr="00EE7160" w:rsidRDefault="00611C9D" w:rsidP="00E425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E7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Peşinat +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4</w:t>
            </w:r>
            <w:r w:rsidRPr="00EE7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Taksit Seçeneği</w:t>
            </w:r>
          </w:p>
        </w:tc>
      </w:tr>
      <w:tr w:rsidR="00611C9D" w:rsidRPr="006E718D" w14:paraId="2B4E65B6" w14:textId="72777C54" w:rsidTr="005A7F8F">
        <w:trPr>
          <w:trHeight w:val="446"/>
        </w:trPr>
        <w:tc>
          <w:tcPr>
            <w:tcW w:w="1701" w:type="dxa"/>
          </w:tcPr>
          <w:p w14:paraId="1F6E090B" w14:textId="77777777" w:rsidR="00611C9D" w:rsidRPr="006E718D" w:rsidRDefault="00611C9D" w:rsidP="00611C9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831339B" w14:textId="00736655" w:rsidR="00611C9D" w:rsidRDefault="00611C9D" w:rsidP="00611C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Nautivela</w:t>
            </w:r>
            <w:proofErr w:type="spellEnd"/>
          </w:p>
          <w:p w14:paraId="477A7BFE" w14:textId="77777777" w:rsidR="00611C9D" w:rsidRDefault="00611C9D" w:rsidP="00611C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9950286" w14:textId="77777777" w:rsidR="00611C9D" w:rsidRPr="006E718D" w:rsidRDefault="00611C9D" w:rsidP="00611C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048E7C04" w14:textId="77777777" w:rsidR="00611C9D" w:rsidRPr="006E718D" w:rsidRDefault="00611C9D" w:rsidP="00E425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3854CE" w14:textId="77777777" w:rsidR="00611C9D" w:rsidRPr="006E718D" w:rsidRDefault="00611C9D" w:rsidP="00E425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11A5B3F" w14:textId="7F21EC1C" w:rsidR="00611C9D" w:rsidRPr="006E718D" w:rsidRDefault="00611C9D" w:rsidP="00E425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B2B55C1" w14:textId="536BD87F" w:rsidR="00611C9D" w:rsidRPr="006E718D" w:rsidRDefault="00611C9D" w:rsidP="00E425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885AD19" w14:textId="6B5D5062" w:rsidR="00611C9D" w:rsidRPr="006E718D" w:rsidRDefault="00611C9D" w:rsidP="00E425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CE999E0" w14:textId="77777777" w:rsidR="00611C9D" w:rsidRPr="00611C9D" w:rsidRDefault="00611C9D" w:rsidP="00E425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9C0E863" w14:textId="77777777" w:rsidR="001F6085" w:rsidRDefault="001F6085" w:rsidP="001F608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91F8AD3" w14:textId="77777777" w:rsidR="00532717" w:rsidRPr="00197051" w:rsidRDefault="00532717" w:rsidP="0053271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136346F" w14:textId="55655659" w:rsidR="003A3C4B" w:rsidRPr="00197051" w:rsidRDefault="00CE17B4" w:rsidP="003A3C4B">
      <w:pPr>
        <w:pStyle w:val="AralkYok"/>
        <w:rPr>
          <w:rFonts w:ascii="Times New Roman" w:hAnsi="Times New Roman" w:cs="Times New Roman"/>
          <w:sz w:val="18"/>
          <w:szCs w:val="18"/>
          <w:lang w:eastAsia="tr-TR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3.</w:t>
      </w:r>
      <w:r w:rsidR="00532717" w:rsidRPr="00197051"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197051">
        <w:rPr>
          <w:rFonts w:ascii="Times New Roman" w:hAnsi="Times New Roman" w:cs="Times New Roman"/>
          <w:sz w:val="18"/>
          <w:szCs w:val="18"/>
        </w:rPr>
        <w:t xml:space="preserve">  </w:t>
      </w:r>
      <w:r w:rsidR="003A3C4B" w:rsidRPr="00197051">
        <w:rPr>
          <w:rFonts w:ascii="Times New Roman" w:hAnsi="Times New Roman" w:cs="Times New Roman"/>
          <w:sz w:val="18"/>
          <w:szCs w:val="18"/>
        </w:rPr>
        <w:t xml:space="preserve">İşbu malzeme </w:t>
      </w:r>
      <w:r w:rsidR="003A3C4B" w:rsidRPr="00197051">
        <w:rPr>
          <w:rFonts w:ascii="Times New Roman" w:hAnsi="Times New Roman" w:cs="Times New Roman"/>
          <w:sz w:val="18"/>
          <w:szCs w:val="18"/>
          <w:lang w:eastAsia="tr-TR"/>
        </w:rPr>
        <w:t xml:space="preserve">ve adedi içeren taahhütname Kulübümüz resmi imza yetkilileri tarafından  </w:t>
      </w:r>
    </w:p>
    <w:p w14:paraId="0AC03EC8" w14:textId="52926C98" w:rsidR="003A3C4B" w:rsidRPr="00197051" w:rsidRDefault="003A3C4B" w:rsidP="003A3C4B">
      <w:pPr>
        <w:pStyle w:val="AralkYok"/>
        <w:rPr>
          <w:rFonts w:ascii="Times New Roman" w:hAnsi="Times New Roman" w:cs="Times New Roman"/>
          <w:bCs/>
          <w:sz w:val="18"/>
          <w:szCs w:val="18"/>
          <w:lang w:eastAsia="tr-TR"/>
        </w:rPr>
      </w:pPr>
      <w:r w:rsidRPr="00197051">
        <w:rPr>
          <w:rFonts w:ascii="Times New Roman" w:hAnsi="Times New Roman" w:cs="Times New Roman"/>
          <w:sz w:val="18"/>
          <w:szCs w:val="18"/>
          <w:lang w:eastAsia="tr-TR"/>
        </w:rPr>
        <w:t xml:space="preserve">           </w:t>
      </w:r>
      <w:r w:rsidR="00D75C92">
        <w:rPr>
          <w:rFonts w:ascii="Times New Roman" w:hAnsi="Times New Roman" w:cs="Times New Roman"/>
          <w:sz w:val="18"/>
          <w:szCs w:val="18"/>
          <w:lang w:eastAsia="tr-TR"/>
        </w:rPr>
        <w:t xml:space="preserve"> </w:t>
      </w:r>
      <w:r w:rsidR="00CE17B4">
        <w:rPr>
          <w:rFonts w:ascii="Times New Roman" w:hAnsi="Times New Roman" w:cs="Times New Roman"/>
          <w:sz w:val="18"/>
          <w:szCs w:val="18"/>
          <w:lang w:eastAsia="tr-TR"/>
        </w:rPr>
        <w:t xml:space="preserve">  </w:t>
      </w:r>
      <w:r w:rsidRPr="00197051">
        <w:rPr>
          <w:rFonts w:ascii="Times New Roman" w:hAnsi="Times New Roman" w:cs="Times New Roman"/>
          <w:sz w:val="18"/>
          <w:szCs w:val="18"/>
          <w:lang w:eastAsia="tr-TR"/>
        </w:rPr>
        <w:t xml:space="preserve">  </w:t>
      </w:r>
      <w:r w:rsidR="00CE17B4">
        <w:rPr>
          <w:rFonts w:ascii="Times New Roman" w:hAnsi="Times New Roman" w:cs="Times New Roman"/>
          <w:sz w:val="18"/>
          <w:szCs w:val="18"/>
          <w:lang w:eastAsia="tr-TR"/>
        </w:rPr>
        <w:t xml:space="preserve"> </w:t>
      </w:r>
      <w:proofErr w:type="gramStart"/>
      <w:r w:rsidRPr="00E63C11">
        <w:rPr>
          <w:rFonts w:ascii="Times New Roman" w:hAnsi="Times New Roman" w:cs="Times New Roman"/>
          <w:sz w:val="18"/>
          <w:szCs w:val="18"/>
          <w:lang w:eastAsia="tr-TR"/>
        </w:rPr>
        <w:t>imzalanarak</w:t>
      </w:r>
      <w:proofErr w:type="gramEnd"/>
      <w:r w:rsidRPr="00E63C11">
        <w:rPr>
          <w:rFonts w:ascii="Times New Roman" w:hAnsi="Times New Roman" w:cs="Times New Roman"/>
          <w:sz w:val="18"/>
          <w:szCs w:val="18"/>
          <w:lang w:eastAsia="tr-TR"/>
        </w:rPr>
        <w:t> </w:t>
      </w:r>
      <w:r w:rsidR="00C06F65">
        <w:rPr>
          <w:rFonts w:ascii="Times New Roman" w:hAnsi="Times New Roman" w:cs="Times New Roman"/>
          <w:sz w:val="18"/>
          <w:szCs w:val="18"/>
          <w:lang w:eastAsia="tr-TR"/>
        </w:rPr>
        <w:t>27 Ocak 2025</w:t>
      </w:r>
      <w:r w:rsidR="00E63C11" w:rsidRPr="00E63C11">
        <w:rPr>
          <w:rFonts w:ascii="Times New Roman" w:hAnsi="Times New Roman" w:cs="Times New Roman"/>
          <w:bCs/>
          <w:sz w:val="18"/>
          <w:szCs w:val="18"/>
          <w:lang w:eastAsia="tr-TR"/>
        </w:rPr>
        <w:t>, </w:t>
      </w:r>
      <w:r w:rsidR="009160B9">
        <w:rPr>
          <w:rFonts w:ascii="Times New Roman" w:hAnsi="Times New Roman" w:cs="Times New Roman"/>
          <w:bCs/>
          <w:sz w:val="18"/>
          <w:szCs w:val="18"/>
          <w:lang w:eastAsia="tr-TR"/>
        </w:rPr>
        <w:t>p</w:t>
      </w:r>
      <w:r w:rsidR="00232D98">
        <w:rPr>
          <w:rFonts w:ascii="Times New Roman" w:hAnsi="Times New Roman" w:cs="Times New Roman"/>
          <w:bCs/>
          <w:sz w:val="18"/>
          <w:szCs w:val="18"/>
          <w:lang w:eastAsia="tr-TR"/>
        </w:rPr>
        <w:t>azartesi</w:t>
      </w:r>
      <w:r w:rsidR="00E63C11">
        <w:rPr>
          <w:rFonts w:ascii="Times New Roman" w:hAnsi="Times New Roman" w:cs="Times New Roman"/>
          <w:b/>
          <w:bCs/>
          <w:lang w:eastAsia="tr-TR"/>
        </w:rPr>
        <w:t xml:space="preserve"> </w:t>
      </w:r>
      <w:r w:rsidRPr="00197051">
        <w:rPr>
          <w:rFonts w:ascii="Times New Roman" w:hAnsi="Times New Roman" w:cs="Times New Roman"/>
          <w:bCs/>
          <w:sz w:val="18"/>
          <w:szCs w:val="18"/>
          <w:lang w:eastAsia="tr-TR"/>
        </w:rPr>
        <w:t xml:space="preserve">günü mesai bitimine kadar Türkiye Yelken </w:t>
      </w:r>
    </w:p>
    <w:p w14:paraId="448F31B2" w14:textId="493F0B49" w:rsidR="003A3C4B" w:rsidRPr="00197051" w:rsidRDefault="003A3C4B" w:rsidP="003A3C4B">
      <w:pPr>
        <w:pStyle w:val="AralkYok"/>
        <w:rPr>
          <w:rFonts w:ascii="Times New Roman" w:hAnsi="Times New Roman" w:cs="Times New Roman"/>
          <w:sz w:val="18"/>
          <w:szCs w:val="18"/>
          <w:lang w:eastAsia="tr-TR"/>
        </w:rPr>
      </w:pPr>
      <w:r w:rsidRPr="00197051">
        <w:rPr>
          <w:rFonts w:ascii="Times New Roman" w:hAnsi="Times New Roman" w:cs="Times New Roman"/>
          <w:bCs/>
          <w:sz w:val="18"/>
          <w:szCs w:val="18"/>
          <w:lang w:eastAsia="tr-TR"/>
        </w:rPr>
        <w:t xml:space="preserve">           </w:t>
      </w:r>
      <w:r w:rsidR="00D75C92">
        <w:rPr>
          <w:rFonts w:ascii="Times New Roman" w:hAnsi="Times New Roman" w:cs="Times New Roman"/>
          <w:bCs/>
          <w:sz w:val="18"/>
          <w:szCs w:val="18"/>
          <w:lang w:eastAsia="tr-TR"/>
        </w:rPr>
        <w:t xml:space="preserve"> </w:t>
      </w:r>
      <w:r w:rsidRPr="00197051">
        <w:rPr>
          <w:rFonts w:ascii="Times New Roman" w:hAnsi="Times New Roman" w:cs="Times New Roman"/>
          <w:bCs/>
          <w:sz w:val="18"/>
          <w:szCs w:val="18"/>
          <w:lang w:eastAsia="tr-TR"/>
        </w:rPr>
        <w:t xml:space="preserve"> </w:t>
      </w:r>
      <w:r w:rsidR="00CE17B4">
        <w:rPr>
          <w:rFonts w:ascii="Times New Roman" w:hAnsi="Times New Roman" w:cs="Times New Roman"/>
          <w:bCs/>
          <w:sz w:val="18"/>
          <w:szCs w:val="18"/>
          <w:lang w:eastAsia="tr-TR"/>
        </w:rPr>
        <w:t xml:space="preserve">   </w:t>
      </w:r>
      <w:r w:rsidRPr="00197051">
        <w:rPr>
          <w:rFonts w:ascii="Times New Roman" w:hAnsi="Times New Roman" w:cs="Times New Roman"/>
          <w:bCs/>
          <w:sz w:val="18"/>
          <w:szCs w:val="18"/>
          <w:lang w:eastAsia="tr-TR"/>
        </w:rPr>
        <w:t xml:space="preserve"> Federasyonu </w:t>
      </w:r>
      <w:hyperlink r:id="rId6" w:history="1">
        <w:r w:rsidRPr="00197051">
          <w:rPr>
            <w:rStyle w:val="Kpr"/>
            <w:rFonts w:ascii="Times New Roman" w:hAnsi="Times New Roman" w:cs="Times New Roman"/>
            <w:bCs/>
            <w:sz w:val="18"/>
            <w:szCs w:val="18"/>
            <w:lang w:eastAsia="tr-TR"/>
          </w:rPr>
          <w:t>baskanlik@tyf.org.tr</w:t>
        </w:r>
      </w:hyperlink>
      <w:r w:rsidRPr="00197051">
        <w:rPr>
          <w:rFonts w:ascii="Times New Roman" w:hAnsi="Times New Roman" w:cs="Times New Roman"/>
          <w:bCs/>
          <w:sz w:val="18"/>
          <w:szCs w:val="18"/>
          <w:lang w:eastAsia="tr-TR"/>
        </w:rPr>
        <w:t xml:space="preserve"> </w:t>
      </w:r>
      <w:r w:rsidRPr="00197051">
        <w:rPr>
          <w:rFonts w:ascii="Times New Roman" w:hAnsi="Times New Roman" w:cs="Times New Roman"/>
          <w:sz w:val="18"/>
          <w:szCs w:val="18"/>
          <w:lang w:eastAsia="tr-TR"/>
        </w:rPr>
        <w:t>e-posta adresine gönderilecektir.</w:t>
      </w:r>
    </w:p>
    <w:p w14:paraId="372A1974" w14:textId="7AEBBBF3" w:rsidR="003A3C4B" w:rsidRPr="00197051" w:rsidRDefault="003A3C4B" w:rsidP="003A3C4B">
      <w:pPr>
        <w:pStyle w:val="AralkYok"/>
        <w:rPr>
          <w:rFonts w:ascii="Times New Roman" w:hAnsi="Times New Roman" w:cs="Times New Roman"/>
          <w:sz w:val="18"/>
          <w:szCs w:val="18"/>
          <w:lang w:eastAsia="tr-TR"/>
        </w:rPr>
      </w:pPr>
      <w:r w:rsidRPr="00197051">
        <w:rPr>
          <w:rFonts w:ascii="Times New Roman" w:hAnsi="Times New Roman" w:cs="Times New Roman"/>
          <w:sz w:val="18"/>
          <w:szCs w:val="18"/>
          <w:lang w:eastAsia="tr-TR"/>
        </w:rPr>
        <w:t xml:space="preserve"> </w:t>
      </w:r>
    </w:p>
    <w:p w14:paraId="17B2B4DE" w14:textId="45BE616B" w:rsidR="001F6085" w:rsidRDefault="003A3C4B" w:rsidP="001F6085">
      <w:pPr>
        <w:pStyle w:val="AralkYok"/>
        <w:numPr>
          <w:ilvl w:val="0"/>
          <w:numId w:val="5"/>
        </w:numPr>
        <w:rPr>
          <w:rFonts w:ascii="Times New Roman" w:hAnsi="Times New Roman" w:cs="Times New Roman"/>
          <w:sz w:val="18"/>
          <w:szCs w:val="18"/>
          <w:lang w:eastAsia="tr-TR"/>
        </w:rPr>
      </w:pPr>
      <w:r w:rsidRPr="00D26C21">
        <w:rPr>
          <w:rFonts w:ascii="Times New Roman" w:hAnsi="Times New Roman" w:cs="Times New Roman"/>
          <w:sz w:val="18"/>
          <w:szCs w:val="18"/>
          <w:lang w:eastAsia="tr-TR"/>
        </w:rPr>
        <w:t>Federasyon</w:t>
      </w:r>
      <w:r w:rsidR="0061206B" w:rsidRPr="00D26C21">
        <w:rPr>
          <w:rFonts w:ascii="Times New Roman" w:hAnsi="Times New Roman" w:cs="Times New Roman"/>
          <w:sz w:val="18"/>
          <w:szCs w:val="18"/>
          <w:lang w:eastAsia="tr-TR"/>
        </w:rPr>
        <w:t xml:space="preserve"> tarafından verilecek onay sonrasında </w:t>
      </w:r>
      <w:r w:rsidR="003669DE">
        <w:rPr>
          <w:rFonts w:ascii="Times New Roman" w:hAnsi="Times New Roman" w:cs="Times New Roman"/>
          <w:sz w:val="18"/>
          <w:szCs w:val="18"/>
          <w:lang w:eastAsia="tr-TR"/>
        </w:rPr>
        <w:t>EURO</w:t>
      </w:r>
      <w:r w:rsidRPr="00D26C21">
        <w:rPr>
          <w:rFonts w:ascii="Times New Roman" w:hAnsi="Times New Roman" w:cs="Times New Roman"/>
          <w:sz w:val="18"/>
          <w:szCs w:val="18"/>
          <w:lang w:eastAsia="tr-TR"/>
        </w:rPr>
        <w:t xml:space="preserve"> cinsinden belirlenen</w:t>
      </w:r>
      <w:r w:rsidR="003669DE">
        <w:rPr>
          <w:rFonts w:ascii="Times New Roman" w:hAnsi="Times New Roman" w:cs="Times New Roman"/>
          <w:sz w:val="18"/>
          <w:szCs w:val="18"/>
          <w:lang w:eastAsia="tr-TR"/>
        </w:rPr>
        <w:t xml:space="preserve"> Peşin alım ve Taksitli ödemenin     </w:t>
      </w:r>
      <w:r w:rsidR="003D752F">
        <w:rPr>
          <w:rFonts w:ascii="Times New Roman" w:hAnsi="Times New Roman" w:cs="Times New Roman"/>
          <w:sz w:val="18"/>
          <w:szCs w:val="18"/>
          <w:lang w:eastAsia="tr-TR"/>
        </w:rPr>
        <w:t xml:space="preserve">                </w:t>
      </w:r>
      <w:r w:rsidR="001F6085">
        <w:rPr>
          <w:rFonts w:ascii="Times New Roman" w:hAnsi="Times New Roman" w:cs="Times New Roman"/>
          <w:sz w:val="18"/>
          <w:szCs w:val="18"/>
          <w:lang w:eastAsia="tr-TR"/>
        </w:rPr>
        <w:t xml:space="preserve">       </w:t>
      </w:r>
    </w:p>
    <w:p w14:paraId="778222D4" w14:textId="2FF651F3" w:rsidR="0061206B" w:rsidRDefault="003669DE" w:rsidP="001F6085">
      <w:pPr>
        <w:pStyle w:val="AralkYok"/>
        <w:ind w:left="720"/>
        <w:rPr>
          <w:rFonts w:ascii="Times New Roman" w:hAnsi="Times New Roman" w:cs="Times New Roman"/>
          <w:sz w:val="18"/>
          <w:szCs w:val="18"/>
          <w:lang w:eastAsia="tr-TR"/>
        </w:rPr>
      </w:pPr>
      <w:proofErr w:type="gramStart"/>
      <w:r>
        <w:rPr>
          <w:rFonts w:ascii="Times New Roman" w:hAnsi="Times New Roman" w:cs="Times New Roman"/>
          <w:sz w:val="18"/>
          <w:szCs w:val="18"/>
          <w:lang w:eastAsia="tr-TR"/>
        </w:rPr>
        <w:t>peşin</w:t>
      </w:r>
      <w:proofErr w:type="gramEnd"/>
      <w:r>
        <w:rPr>
          <w:rFonts w:ascii="Times New Roman" w:hAnsi="Times New Roman" w:cs="Times New Roman"/>
          <w:sz w:val="18"/>
          <w:szCs w:val="18"/>
          <w:lang w:eastAsia="tr-TR"/>
        </w:rPr>
        <w:t xml:space="preserve"> ödeme</w:t>
      </w:r>
      <w:r w:rsidR="003A3C4B" w:rsidRPr="00D26C21">
        <w:rPr>
          <w:rFonts w:ascii="Times New Roman" w:hAnsi="Times New Roman" w:cs="Times New Roman"/>
          <w:sz w:val="18"/>
          <w:szCs w:val="18"/>
          <w:lang w:eastAsia="tr-TR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eastAsia="tr-TR"/>
        </w:rPr>
        <w:t xml:space="preserve">tutarı;  </w:t>
      </w:r>
    </w:p>
    <w:p w14:paraId="6AA91E4B" w14:textId="77777777" w:rsidR="001F6085" w:rsidRDefault="001F6085" w:rsidP="001F6085">
      <w:pPr>
        <w:pStyle w:val="AralkYok"/>
        <w:ind w:left="720"/>
        <w:rPr>
          <w:rFonts w:ascii="Times New Roman" w:hAnsi="Times New Roman" w:cs="Times New Roman"/>
          <w:sz w:val="18"/>
          <w:szCs w:val="18"/>
          <w:lang w:eastAsia="tr-TR"/>
        </w:rPr>
      </w:pPr>
    </w:p>
    <w:p w14:paraId="6D3EBAD1" w14:textId="070FD0E4" w:rsidR="0061206B" w:rsidRPr="00D26C21" w:rsidRDefault="003669DE" w:rsidP="00D26C21">
      <w:pPr>
        <w:pStyle w:val="AralkYok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eastAsia="tr-TR"/>
        </w:rPr>
        <w:t xml:space="preserve">                 </w:t>
      </w:r>
      <w:r w:rsidR="00C06F65">
        <w:rPr>
          <w:rFonts w:ascii="Times New Roman" w:hAnsi="Times New Roman" w:cs="Times New Roman"/>
          <w:b/>
          <w:sz w:val="18"/>
          <w:szCs w:val="18"/>
          <w:lang w:eastAsia="tr-TR"/>
        </w:rPr>
        <w:t>31</w:t>
      </w:r>
      <w:r w:rsidR="00941940">
        <w:rPr>
          <w:rFonts w:ascii="Times New Roman" w:hAnsi="Times New Roman" w:cs="Times New Roman"/>
          <w:b/>
          <w:sz w:val="18"/>
          <w:szCs w:val="18"/>
          <w:lang w:eastAsia="tr-TR"/>
        </w:rPr>
        <w:t xml:space="preserve"> Ocak</w:t>
      </w:r>
      <w:r>
        <w:rPr>
          <w:rFonts w:ascii="Times New Roman" w:hAnsi="Times New Roman" w:cs="Times New Roman"/>
          <w:b/>
          <w:sz w:val="18"/>
          <w:szCs w:val="18"/>
          <w:lang w:eastAsia="tr-TR"/>
        </w:rPr>
        <w:t xml:space="preserve"> 202</w:t>
      </w:r>
      <w:r w:rsidR="00941940">
        <w:rPr>
          <w:rFonts w:ascii="Times New Roman" w:hAnsi="Times New Roman" w:cs="Times New Roman"/>
          <w:b/>
          <w:sz w:val="18"/>
          <w:szCs w:val="18"/>
          <w:lang w:eastAsia="tr-TR"/>
        </w:rPr>
        <w:t>5</w:t>
      </w:r>
      <w:r w:rsidR="003A3C4B" w:rsidRPr="00D26C21">
        <w:rPr>
          <w:rFonts w:ascii="Times New Roman" w:hAnsi="Times New Roman" w:cs="Times New Roman"/>
          <w:b/>
          <w:bCs/>
          <w:sz w:val="18"/>
          <w:szCs w:val="18"/>
          <w:lang w:eastAsia="tr-TR"/>
        </w:rPr>
        <w:t>, </w:t>
      </w:r>
      <w:proofErr w:type="gramStart"/>
      <w:r w:rsidR="00C06F65">
        <w:rPr>
          <w:rFonts w:ascii="Times New Roman" w:hAnsi="Times New Roman" w:cs="Times New Roman"/>
          <w:b/>
          <w:bCs/>
          <w:sz w:val="18"/>
          <w:szCs w:val="18"/>
          <w:lang w:eastAsia="tr-TR"/>
        </w:rPr>
        <w:t>Cuma</w:t>
      </w:r>
      <w:proofErr w:type="gramEnd"/>
      <w:r w:rsidR="003A3C4B" w:rsidRPr="00D26C21">
        <w:rPr>
          <w:rFonts w:ascii="Times New Roman" w:hAnsi="Times New Roman" w:cs="Times New Roman"/>
          <w:b/>
          <w:bCs/>
          <w:sz w:val="18"/>
          <w:szCs w:val="18"/>
          <w:lang w:eastAsia="tr-TR"/>
        </w:rPr>
        <w:t xml:space="preserve"> </w:t>
      </w:r>
      <w:r w:rsidR="009160B9">
        <w:rPr>
          <w:rFonts w:ascii="Times New Roman" w:hAnsi="Times New Roman" w:cs="Times New Roman"/>
          <w:b/>
          <w:bCs/>
          <w:sz w:val="18"/>
          <w:szCs w:val="18"/>
          <w:lang w:eastAsia="tr-TR"/>
        </w:rPr>
        <w:t>g</w:t>
      </w:r>
      <w:r w:rsidR="003A3C4B" w:rsidRPr="00D26C21">
        <w:rPr>
          <w:rFonts w:ascii="Times New Roman" w:hAnsi="Times New Roman" w:cs="Times New Roman"/>
          <w:b/>
          <w:bCs/>
          <w:sz w:val="18"/>
          <w:szCs w:val="18"/>
          <w:lang w:eastAsia="tr-TR"/>
        </w:rPr>
        <w:t>ünü mesai bitimine kadar </w:t>
      </w:r>
      <w:r w:rsidR="003A3C4B" w:rsidRPr="00D26C21">
        <w:rPr>
          <w:rFonts w:ascii="Times New Roman" w:hAnsi="Times New Roman" w:cs="Times New Roman"/>
          <w:sz w:val="18"/>
          <w:szCs w:val="18"/>
          <w:lang w:eastAsia="tr-TR"/>
        </w:rPr>
        <w:t>Federasyonu</w:t>
      </w:r>
      <w:r w:rsidR="0061206B" w:rsidRPr="00D26C21">
        <w:rPr>
          <w:rFonts w:ascii="Times New Roman" w:hAnsi="Times New Roman" w:cs="Times New Roman"/>
          <w:sz w:val="18"/>
          <w:szCs w:val="18"/>
          <w:lang w:eastAsia="tr-TR"/>
        </w:rPr>
        <w:t>n</w:t>
      </w:r>
      <w:r w:rsidR="003D752F">
        <w:rPr>
          <w:rFonts w:ascii="Times New Roman" w:hAnsi="Times New Roman" w:cs="Times New Roman"/>
          <w:sz w:val="18"/>
          <w:szCs w:val="18"/>
          <w:lang w:eastAsia="tr-TR"/>
        </w:rPr>
        <w:t>;</w:t>
      </w:r>
      <w:r w:rsidR="003D752F">
        <w:rPr>
          <w:rFonts w:ascii="Times New Roman" w:hAnsi="Times New Roman" w:cs="Times New Roman"/>
          <w:sz w:val="18"/>
          <w:szCs w:val="18"/>
          <w:lang w:eastAsia="tr-TR"/>
        </w:rPr>
        <w:br/>
      </w:r>
      <w:r w:rsidR="003D752F">
        <w:rPr>
          <w:rFonts w:ascii="Times New Roman" w:hAnsi="Times New Roman" w:cs="Times New Roman"/>
          <w:sz w:val="18"/>
          <w:szCs w:val="18"/>
          <w:lang w:eastAsia="tr-TR"/>
        </w:rPr>
        <w:br/>
        <w:t xml:space="preserve">              </w:t>
      </w:r>
      <w:r w:rsidR="003D752F">
        <w:rPr>
          <w:rFonts w:ascii="Times New Roman" w:hAnsi="Times New Roman" w:cs="Times New Roman"/>
          <w:sz w:val="18"/>
          <w:szCs w:val="18"/>
          <w:lang w:eastAsia="tr-TR"/>
        </w:rPr>
        <w:br/>
        <w:t xml:space="preserve">                </w:t>
      </w:r>
      <w:r w:rsidR="003D752F" w:rsidRPr="003D752F">
        <w:rPr>
          <w:rFonts w:ascii="Times New Roman" w:hAnsi="Times New Roman" w:cs="Times New Roman"/>
          <w:sz w:val="18"/>
          <w:szCs w:val="18"/>
          <w:lang w:eastAsia="tr-TR"/>
        </w:rPr>
        <w:t>TR920003200000000101742632</w:t>
      </w:r>
      <w:r w:rsidR="003D752F">
        <w:rPr>
          <w:rFonts w:ascii="Times New Roman" w:hAnsi="Times New Roman" w:cs="Times New Roman"/>
          <w:sz w:val="18"/>
          <w:szCs w:val="18"/>
          <w:lang w:eastAsia="tr-TR"/>
        </w:rPr>
        <w:t xml:space="preserve">          EURO</w:t>
      </w:r>
      <w:r w:rsidR="003D752F">
        <w:rPr>
          <w:rFonts w:ascii="Times New Roman" w:hAnsi="Times New Roman" w:cs="Times New Roman"/>
          <w:sz w:val="18"/>
          <w:szCs w:val="18"/>
          <w:lang w:eastAsia="tr-TR"/>
        </w:rPr>
        <w:br/>
      </w:r>
      <w:r w:rsidR="003D752F">
        <w:rPr>
          <w:rFonts w:ascii="Times New Roman" w:hAnsi="Times New Roman" w:cs="Times New Roman"/>
          <w:sz w:val="18"/>
          <w:szCs w:val="18"/>
          <w:lang w:eastAsia="tr-TR"/>
        </w:rPr>
        <w:br/>
      </w:r>
      <w:r w:rsidR="003D752F"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="00D26C21" w:rsidRPr="00D26C21">
        <w:rPr>
          <w:rFonts w:ascii="Times New Roman" w:hAnsi="Times New Roman" w:cs="Times New Roman"/>
          <w:sz w:val="18"/>
          <w:szCs w:val="18"/>
        </w:rPr>
        <w:t xml:space="preserve"> </w:t>
      </w:r>
      <w:r w:rsidR="006126BF" w:rsidRPr="00D26C21">
        <w:rPr>
          <w:rFonts w:ascii="Times New Roman" w:hAnsi="Times New Roman" w:cs="Times New Roman"/>
          <w:sz w:val="18"/>
          <w:szCs w:val="18"/>
          <w:lang w:eastAsia="tr-TR"/>
        </w:rPr>
        <w:t>IBAN</w:t>
      </w:r>
      <w:r w:rsidR="003A3C4B" w:rsidRPr="00D26C21">
        <w:rPr>
          <w:rFonts w:ascii="Times New Roman" w:hAnsi="Times New Roman" w:cs="Times New Roman"/>
          <w:sz w:val="18"/>
          <w:szCs w:val="18"/>
          <w:lang w:eastAsia="tr-TR"/>
        </w:rPr>
        <w:t xml:space="preserve"> </w:t>
      </w:r>
      <w:r w:rsidR="006126BF">
        <w:rPr>
          <w:rFonts w:ascii="Times New Roman" w:hAnsi="Times New Roman" w:cs="Times New Roman"/>
          <w:sz w:val="18"/>
          <w:szCs w:val="18"/>
          <w:lang w:eastAsia="tr-TR"/>
        </w:rPr>
        <w:t>N</w:t>
      </w:r>
      <w:r w:rsidR="003A3C4B" w:rsidRPr="00D26C21">
        <w:rPr>
          <w:rFonts w:ascii="Times New Roman" w:hAnsi="Times New Roman" w:cs="Times New Roman"/>
          <w:sz w:val="18"/>
          <w:szCs w:val="18"/>
          <w:lang w:eastAsia="tr-TR"/>
        </w:rPr>
        <w:t>o.lu hesabına yatırıl</w:t>
      </w:r>
      <w:r w:rsidR="0061206B" w:rsidRPr="00D26C21">
        <w:rPr>
          <w:rFonts w:ascii="Times New Roman" w:hAnsi="Times New Roman" w:cs="Times New Roman"/>
          <w:sz w:val="18"/>
          <w:szCs w:val="18"/>
          <w:lang w:eastAsia="tr-TR"/>
        </w:rPr>
        <w:t>acaktır.</w:t>
      </w:r>
    </w:p>
    <w:p w14:paraId="65ADE890" w14:textId="32DC1BB1" w:rsidR="0061206B" w:rsidRPr="00197051" w:rsidRDefault="0061206B" w:rsidP="003A3C4B">
      <w:pPr>
        <w:pStyle w:val="AralkYok"/>
        <w:rPr>
          <w:rFonts w:ascii="Times New Roman" w:hAnsi="Times New Roman" w:cs="Times New Roman"/>
          <w:sz w:val="18"/>
          <w:szCs w:val="18"/>
          <w:lang w:eastAsia="tr-TR"/>
        </w:rPr>
      </w:pPr>
      <w:r w:rsidRPr="00197051">
        <w:rPr>
          <w:rFonts w:ascii="Times New Roman" w:hAnsi="Times New Roman" w:cs="Times New Roman"/>
          <w:sz w:val="18"/>
          <w:szCs w:val="18"/>
          <w:lang w:eastAsia="tr-TR"/>
        </w:rPr>
        <w:t xml:space="preserve">      </w:t>
      </w:r>
      <w:r w:rsidR="00D75C92">
        <w:rPr>
          <w:rFonts w:ascii="Times New Roman" w:hAnsi="Times New Roman" w:cs="Times New Roman"/>
          <w:sz w:val="18"/>
          <w:szCs w:val="18"/>
          <w:lang w:eastAsia="tr-TR"/>
        </w:rPr>
        <w:t xml:space="preserve"> </w:t>
      </w:r>
    </w:p>
    <w:p w14:paraId="1B588140" w14:textId="0B3BCC99" w:rsidR="0061206B" w:rsidRPr="00197051" w:rsidRDefault="0061206B" w:rsidP="0061206B">
      <w:pPr>
        <w:pStyle w:val="AralkYok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197051">
        <w:rPr>
          <w:rFonts w:ascii="Times New Roman" w:hAnsi="Times New Roman" w:cs="Times New Roman"/>
          <w:sz w:val="18"/>
          <w:szCs w:val="18"/>
          <w:lang w:eastAsia="tr-TR"/>
        </w:rPr>
        <w:t xml:space="preserve">    </w:t>
      </w:r>
      <w:r w:rsidR="00CE17B4">
        <w:rPr>
          <w:rFonts w:ascii="Times New Roman" w:hAnsi="Times New Roman" w:cs="Times New Roman"/>
          <w:sz w:val="18"/>
          <w:szCs w:val="18"/>
          <w:lang w:eastAsia="tr-TR"/>
        </w:rPr>
        <w:t xml:space="preserve"> </w:t>
      </w:r>
      <w:r w:rsidR="00D75C92">
        <w:rPr>
          <w:rFonts w:ascii="Times New Roman" w:hAnsi="Times New Roman" w:cs="Times New Roman"/>
          <w:sz w:val="18"/>
          <w:szCs w:val="18"/>
          <w:lang w:eastAsia="tr-TR"/>
        </w:rPr>
        <w:t xml:space="preserve"> </w:t>
      </w:r>
      <w:r w:rsidRPr="00197051">
        <w:rPr>
          <w:rFonts w:ascii="Times New Roman" w:hAnsi="Times New Roman" w:cs="Times New Roman"/>
          <w:sz w:val="18"/>
          <w:szCs w:val="18"/>
          <w:lang w:eastAsia="tr-TR"/>
        </w:rPr>
        <w:t xml:space="preserve">  </w:t>
      </w:r>
      <w:r w:rsidR="00CE17B4">
        <w:rPr>
          <w:rFonts w:ascii="Times New Roman" w:hAnsi="Times New Roman" w:cs="Times New Roman"/>
          <w:sz w:val="18"/>
          <w:szCs w:val="18"/>
          <w:lang w:eastAsia="tr-TR"/>
        </w:rPr>
        <w:t xml:space="preserve"> 5. </w:t>
      </w:r>
      <w:r w:rsidRPr="00197051">
        <w:rPr>
          <w:rFonts w:ascii="Times New Roman" w:hAnsi="Times New Roman" w:cs="Times New Roman"/>
          <w:sz w:val="18"/>
          <w:szCs w:val="18"/>
          <w:lang w:eastAsia="tr-TR"/>
        </w:rPr>
        <w:t xml:space="preserve"> </w:t>
      </w:r>
      <w:r w:rsidR="00D75C92">
        <w:rPr>
          <w:rFonts w:ascii="Times New Roman" w:hAnsi="Times New Roman" w:cs="Times New Roman"/>
          <w:sz w:val="18"/>
          <w:szCs w:val="18"/>
          <w:lang w:eastAsia="tr-TR"/>
        </w:rPr>
        <w:t xml:space="preserve"> </w:t>
      </w:r>
      <w:r w:rsidR="00232D98">
        <w:rPr>
          <w:rFonts w:ascii="Times New Roman" w:hAnsi="Times New Roman" w:cs="Times New Roman"/>
          <w:sz w:val="18"/>
          <w:szCs w:val="18"/>
          <w:lang w:eastAsia="tr-TR"/>
        </w:rPr>
        <w:t xml:space="preserve"> </w:t>
      </w:r>
      <w:r w:rsidRPr="00197051">
        <w:rPr>
          <w:rFonts w:ascii="Times New Roman" w:eastAsia="Times New Roman" w:hAnsi="Times New Roman" w:cs="Times New Roman"/>
          <w:sz w:val="18"/>
          <w:szCs w:val="18"/>
          <w:lang w:eastAsia="tr-TR"/>
        </w:rPr>
        <w:t>Kulü</w:t>
      </w:r>
      <w:r w:rsidR="00197051" w:rsidRPr="00197051">
        <w:rPr>
          <w:rFonts w:ascii="Times New Roman" w:eastAsia="Times New Roman" w:hAnsi="Times New Roman" w:cs="Times New Roman"/>
          <w:sz w:val="18"/>
          <w:szCs w:val="18"/>
          <w:lang w:eastAsia="tr-TR"/>
        </w:rPr>
        <w:t>p</w:t>
      </w:r>
      <w:r w:rsidRPr="00197051">
        <w:rPr>
          <w:rFonts w:ascii="Times New Roman" w:eastAsia="Times New Roman" w:hAnsi="Times New Roman" w:cs="Times New Roman"/>
          <w:sz w:val="18"/>
          <w:szCs w:val="18"/>
          <w:lang w:eastAsia="tr-TR"/>
        </w:rPr>
        <w:t>, ödeme</w:t>
      </w:r>
      <w:r w:rsidR="00232D98">
        <w:rPr>
          <w:rFonts w:ascii="Times New Roman" w:eastAsia="Times New Roman" w:hAnsi="Times New Roman" w:cs="Times New Roman"/>
          <w:sz w:val="18"/>
          <w:szCs w:val="18"/>
          <w:lang w:eastAsia="tr-TR"/>
        </w:rPr>
        <w:t>nin yapı</w:t>
      </w:r>
      <w:r w:rsidRPr="00197051">
        <w:rPr>
          <w:rFonts w:ascii="Times New Roman" w:eastAsia="Times New Roman" w:hAnsi="Times New Roman" w:cs="Times New Roman"/>
          <w:sz w:val="18"/>
          <w:szCs w:val="18"/>
          <w:lang w:eastAsia="tr-TR"/>
        </w:rPr>
        <w:t>lmaması</w:t>
      </w:r>
      <w:r w:rsidR="00232D98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veya </w:t>
      </w:r>
      <w:r w:rsidRPr="00197051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eksik tutarlı ödeme yapılması durumlarında malzemelerin teslim </w:t>
      </w:r>
    </w:p>
    <w:p w14:paraId="064FDF11" w14:textId="4F08700A" w:rsidR="0061206B" w:rsidRPr="00197051" w:rsidRDefault="0061206B" w:rsidP="0061206B">
      <w:pPr>
        <w:pStyle w:val="AralkYok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197051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           </w:t>
      </w:r>
      <w:r w:rsidR="00CE17B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197051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 </w:t>
      </w:r>
      <w:r w:rsidR="00CE17B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proofErr w:type="gramStart"/>
      <w:r w:rsidRPr="00197051">
        <w:rPr>
          <w:rFonts w:ascii="Times New Roman" w:eastAsia="Times New Roman" w:hAnsi="Times New Roman" w:cs="Times New Roman"/>
          <w:sz w:val="18"/>
          <w:szCs w:val="18"/>
          <w:lang w:eastAsia="tr-TR"/>
        </w:rPr>
        <w:t>edil</w:t>
      </w:r>
      <w:r w:rsidR="00770CCD">
        <w:rPr>
          <w:rFonts w:ascii="Times New Roman" w:eastAsia="Times New Roman" w:hAnsi="Times New Roman" w:cs="Times New Roman"/>
          <w:sz w:val="18"/>
          <w:szCs w:val="18"/>
          <w:lang w:eastAsia="tr-TR"/>
        </w:rPr>
        <w:t>e</w:t>
      </w:r>
      <w:r w:rsidRPr="00197051">
        <w:rPr>
          <w:rFonts w:ascii="Times New Roman" w:eastAsia="Times New Roman" w:hAnsi="Times New Roman" w:cs="Times New Roman"/>
          <w:sz w:val="18"/>
          <w:szCs w:val="18"/>
          <w:lang w:eastAsia="tr-TR"/>
        </w:rPr>
        <w:t>meyeceğini</w:t>
      </w:r>
      <w:proofErr w:type="gramEnd"/>
      <w:r w:rsidRPr="00197051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peşinen kabul ve taahhüt eder.</w:t>
      </w:r>
      <w:r w:rsidRPr="00197051">
        <w:rPr>
          <w:rFonts w:ascii="Times New Roman" w:hAnsi="Times New Roman" w:cs="Times New Roman"/>
          <w:sz w:val="18"/>
          <w:szCs w:val="18"/>
          <w:lang w:eastAsia="tr-TR"/>
        </w:rPr>
        <w:t xml:space="preserve"> </w:t>
      </w:r>
      <w:r w:rsidRPr="00197051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</w:p>
    <w:p w14:paraId="27CA2DBD" w14:textId="77777777" w:rsidR="009160B9" w:rsidRPr="00197051" w:rsidRDefault="009160B9" w:rsidP="0061206B">
      <w:pPr>
        <w:pStyle w:val="AralkYok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14:paraId="26D8978D" w14:textId="290F6EC8" w:rsidR="00B01EB5" w:rsidRDefault="0061206B" w:rsidP="0061206B">
      <w:pPr>
        <w:pStyle w:val="AralkYok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197051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      </w:t>
      </w:r>
      <w:r w:rsidR="00CE17B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 6. </w:t>
      </w:r>
      <w:r w:rsidRPr="00197051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 </w:t>
      </w:r>
      <w:r w:rsidR="00EF2EF7" w:rsidRPr="00197051">
        <w:rPr>
          <w:rFonts w:ascii="Times New Roman" w:eastAsia="Times New Roman" w:hAnsi="Times New Roman" w:cs="Times New Roman"/>
          <w:sz w:val="18"/>
          <w:szCs w:val="18"/>
          <w:lang w:eastAsia="tr-TR"/>
        </w:rPr>
        <w:t>Kulü</w:t>
      </w:r>
      <w:r w:rsidR="00197051" w:rsidRPr="00197051">
        <w:rPr>
          <w:rFonts w:ascii="Times New Roman" w:eastAsia="Times New Roman" w:hAnsi="Times New Roman" w:cs="Times New Roman"/>
          <w:sz w:val="18"/>
          <w:szCs w:val="18"/>
          <w:lang w:eastAsia="tr-TR"/>
        </w:rPr>
        <w:t>p</w:t>
      </w:r>
      <w:r w:rsidR="00EF2EF7" w:rsidRPr="00197051">
        <w:rPr>
          <w:rFonts w:ascii="Times New Roman" w:eastAsia="Times New Roman" w:hAnsi="Times New Roman" w:cs="Times New Roman"/>
          <w:sz w:val="18"/>
          <w:szCs w:val="18"/>
          <w:lang w:eastAsia="tr-TR"/>
        </w:rPr>
        <w:t>, t</w:t>
      </w:r>
      <w:r w:rsidR="00CA7EE6">
        <w:rPr>
          <w:rFonts w:ascii="Times New Roman" w:eastAsia="Times New Roman" w:hAnsi="Times New Roman" w:cs="Times New Roman"/>
          <w:sz w:val="18"/>
          <w:szCs w:val="18"/>
          <w:lang w:eastAsia="tr-TR"/>
        </w:rPr>
        <w:t>alep</w:t>
      </w:r>
      <w:r w:rsidR="00EF2EF7" w:rsidRPr="00197051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e</w:t>
      </w:r>
      <w:r w:rsidR="009160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ttiği malzemeler ile ilgili aşağıdaki hususları </w:t>
      </w:r>
      <w:r w:rsidR="009160B9" w:rsidRPr="009160B9">
        <w:rPr>
          <w:rFonts w:ascii="Times New Roman" w:eastAsia="Times New Roman" w:hAnsi="Times New Roman" w:cs="Times New Roman"/>
          <w:sz w:val="18"/>
          <w:szCs w:val="18"/>
          <w:lang w:eastAsia="tr-TR"/>
        </w:rPr>
        <w:t>peşinen kabul ve taahhüt eder.</w:t>
      </w:r>
    </w:p>
    <w:p w14:paraId="381B0B30" w14:textId="77777777" w:rsidR="005A7F8F" w:rsidRDefault="005A7F8F" w:rsidP="0061206B">
      <w:pPr>
        <w:pStyle w:val="AralkYok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14:paraId="21C13578" w14:textId="77777777" w:rsidR="005A7F8F" w:rsidRDefault="005A7F8F" w:rsidP="0061206B">
      <w:pPr>
        <w:pStyle w:val="AralkYok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14:paraId="383E4373" w14:textId="77777777" w:rsidR="005A7F8F" w:rsidRDefault="005A7F8F" w:rsidP="0061206B">
      <w:pPr>
        <w:pStyle w:val="AralkYok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14:paraId="77EC611A" w14:textId="0C2D12FE" w:rsidR="003669DE" w:rsidRPr="009160B9" w:rsidRDefault="00B01EB5" w:rsidP="0061206B">
      <w:pPr>
        <w:pStyle w:val="AralkYok"/>
        <w:rPr>
          <w:rFonts w:ascii="Times New Roman" w:eastAsia="Times New Roman" w:hAnsi="Times New Roman" w:cs="Times New Roman"/>
          <w:sz w:val="18"/>
          <w:szCs w:val="18"/>
          <w:u w:val="single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lastRenderedPageBreak/>
        <w:br/>
      </w:r>
      <w:r w:rsidR="001F6085" w:rsidRPr="009160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              </w:t>
      </w:r>
      <w:r w:rsidR="00C06F65">
        <w:rPr>
          <w:rFonts w:ascii="Times New Roman" w:eastAsia="Times New Roman" w:hAnsi="Times New Roman" w:cs="Times New Roman"/>
          <w:sz w:val="18"/>
          <w:szCs w:val="18"/>
          <w:u w:val="single"/>
          <w:lang w:eastAsia="tr-TR"/>
        </w:rPr>
        <w:t>2025 Yılı 420 Dünya</w:t>
      </w:r>
      <w:r w:rsidR="009160B9" w:rsidRPr="009160B9">
        <w:rPr>
          <w:rFonts w:ascii="Times New Roman" w:eastAsia="Times New Roman" w:hAnsi="Times New Roman" w:cs="Times New Roman"/>
          <w:sz w:val="18"/>
          <w:szCs w:val="18"/>
          <w:u w:val="single"/>
          <w:lang w:eastAsia="tr-TR"/>
        </w:rPr>
        <w:t xml:space="preserve"> Şampiyonası’nda </w:t>
      </w:r>
      <w:r w:rsidRPr="009160B9">
        <w:rPr>
          <w:rFonts w:ascii="Times New Roman" w:eastAsia="Times New Roman" w:hAnsi="Times New Roman" w:cs="Times New Roman"/>
          <w:sz w:val="18"/>
          <w:szCs w:val="18"/>
          <w:u w:val="single"/>
          <w:lang w:eastAsia="tr-TR"/>
        </w:rPr>
        <w:t>kullanılacak tekneler için;</w:t>
      </w:r>
    </w:p>
    <w:p w14:paraId="6F392D78" w14:textId="77777777" w:rsidR="009160B9" w:rsidRDefault="009160B9" w:rsidP="009160B9">
      <w:pPr>
        <w:pStyle w:val="AralkYok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14:paraId="6DE60A02" w14:textId="6D259DAF" w:rsidR="009160B9" w:rsidRDefault="009160B9" w:rsidP="009160B9">
      <w:pPr>
        <w:pStyle w:val="AralkYok"/>
        <w:numPr>
          <w:ilvl w:val="0"/>
          <w:numId w:val="6"/>
        </w:numPr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197051">
        <w:rPr>
          <w:rFonts w:ascii="Times New Roman" w:eastAsia="Times New Roman" w:hAnsi="Times New Roman" w:cs="Times New Roman"/>
          <w:sz w:val="18"/>
          <w:szCs w:val="18"/>
          <w:lang w:eastAsia="tr-TR"/>
        </w:rPr>
        <w:t>Türkiye Yelken Federasyonu tarafından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="00C06F65">
        <w:rPr>
          <w:rFonts w:ascii="Times New Roman" w:eastAsia="Times New Roman" w:hAnsi="Times New Roman" w:cs="Times New Roman"/>
          <w:sz w:val="18"/>
          <w:szCs w:val="18"/>
          <w:lang w:eastAsia="tr-TR"/>
        </w:rPr>
        <w:t>01-09 TEMMUZ 2025 tarihleri arasında Urla</w:t>
      </w:r>
      <w:r w:rsidR="003669DE">
        <w:rPr>
          <w:rFonts w:ascii="Times New Roman" w:eastAsia="Times New Roman" w:hAnsi="Times New Roman" w:cs="Times New Roman"/>
          <w:sz w:val="18"/>
          <w:szCs w:val="18"/>
          <w:lang w:eastAsia="tr-TR"/>
        </w:rPr>
        <w:t>/İzmi</w:t>
      </w:r>
      <w:r w:rsidR="00C06F65">
        <w:rPr>
          <w:rFonts w:ascii="Times New Roman" w:eastAsia="Times New Roman" w:hAnsi="Times New Roman" w:cs="Times New Roman"/>
          <w:sz w:val="18"/>
          <w:szCs w:val="18"/>
          <w:lang w:eastAsia="tr-TR"/>
        </w:rPr>
        <w:t>r’de gerçekleşecek 2025 Yılı 420 Dünya</w:t>
      </w:r>
      <w:r w:rsidR="003669DE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Şampiyonası 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v</w:t>
      </w:r>
      <w:r w:rsidR="003669DE" w:rsidRPr="009160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e </w:t>
      </w:r>
      <w:r w:rsidR="00B01EB5" w:rsidRPr="009160B9">
        <w:rPr>
          <w:rFonts w:ascii="Times New Roman" w:eastAsia="Times New Roman" w:hAnsi="Times New Roman" w:cs="Times New Roman"/>
          <w:sz w:val="18"/>
          <w:szCs w:val="18"/>
          <w:lang w:eastAsia="tr-TR"/>
        </w:rPr>
        <w:t>öncesi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ndeki </w:t>
      </w:r>
      <w:r w:rsidR="005842ED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24-30 Haziran 2025 Yılı </w:t>
      </w:r>
      <w:r w:rsidR="006126BF" w:rsidRPr="009160B9">
        <w:rPr>
          <w:rFonts w:ascii="Times New Roman" w:eastAsia="Times New Roman" w:hAnsi="Times New Roman" w:cs="Times New Roman"/>
          <w:sz w:val="18"/>
          <w:szCs w:val="18"/>
          <w:lang w:eastAsia="tr-TR"/>
        </w:rPr>
        <w:t>T</w:t>
      </w:r>
      <w:r w:rsidR="00B01EB5" w:rsidRPr="009160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est </w:t>
      </w:r>
      <w:proofErr w:type="spellStart"/>
      <w:r w:rsidR="006126BF" w:rsidRPr="009160B9">
        <w:rPr>
          <w:rFonts w:ascii="Times New Roman" w:eastAsia="Times New Roman" w:hAnsi="Times New Roman" w:cs="Times New Roman"/>
          <w:sz w:val="18"/>
          <w:szCs w:val="18"/>
          <w:lang w:eastAsia="tr-TR"/>
        </w:rPr>
        <w:t>E</w:t>
      </w:r>
      <w:r w:rsidR="00B01EB5" w:rsidRPr="009160B9">
        <w:rPr>
          <w:rFonts w:ascii="Times New Roman" w:eastAsia="Times New Roman" w:hAnsi="Times New Roman" w:cs="Times New Roman"/>
          <w:sz w:val="18"/>
          <w:szCs w:val="18"/>
          <w:lang w:eastAsia="tr-TR"/>
        </w:rPr>
        <w:t>ven</w:t>
      </w:r>
      <w:r w:rsidR="006126BF" w:rsidRPr="009160B9">
        <w:rPr>
          <w:rFonts w:ascii="Times New Roman" w:eastAsia="Times New Roman" w:hAnsi="Times New Roman" w:cs="Times New Roman"/>
          <w:sz w:val="18"/>
          <w:szCs w:val="18"/>
          <w:lang w:eastAsia="tr-TR"/>
        </w:rPr>
        <w:t>t’de</w:t>
      </w:r>
      <w:proofErr w:type="spellEnd"/>
      <w:r w:rsidR="006126BF" w:rsidRPr="009160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="00B01EB5" w:rsidRPr="009160B9">
        <w:rPr>
          <w:rFonts w:ascii="Times New Roman" w:eastAsia="Times New Roman" w:hAnsi="Times New Roman" w:cs="Times New Roman"/>
          <w:sz w:val="18"/>
          <w:szCs w:val="18"/>
          <w:lang w:eastAsia="tr-TR"/>
        </w:rPr>
        <w:t>kullanılmasını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,</w:t>
      </w:r>
    </w:p>
    <w:p w14:paraId="5CB8758B" w14:textId="2A3326B5" w:rsidR="00B01EB5" w:rsidRPr="00611C9D" w:rsidRDefault="005842ED" w:rsidP="00611C9D">
      <w:pPr>
        <w:pStyle w:val="AralkYok"/>
        <w:numPr>
          <w:ilvl w:val="0"/>
          <w:numId w:val="6"/>
        </w:numPr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10 Temmuz</w:t>
      </w:r>
      <w:r w:rsidR="00B01EB5" w:rsidRPr="009160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2025</w:t>
      </w:r>
      <w:r w:rsidR="009160B9" w:rsidRPr="009160B9">
        <w:rPr>
          <w:rFonts w:ascii="Times New Roman" w:eastAsia="Times New Roman" w:hAnsi="Times New Roman" w:cs="Times New Roman"/>
          <w:sz w:val="18"/>
          <w:szCs w:val="18"/>
          <w:lang w:eastAsia="tr-TR"/>
        </w:rPr>
        <w:t>, p</w:t>
      </w:r>
      <w:r w:rsidR="00B01EB5" w:rsidRPr="009160B9">
        <w:rPr>
          <w:rFonts w:ascii="Times New Roman" w:eastAsia="Times New Roman" w:hAnsi="Times New Roman" w:cs="Times New Roman"/>
          <w:sz w:val="18"/>
          <w:szCs w:val="18"/>
          <w:lang w:eastAsia="tr-TR"/>
        </w:rPr>
        <w:t>erşembe günü</w:t>
      </w:r>
      <w:r w:rsidR="006126BF" w:rsidRPr="009160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Urla/İzmir </w:t>
      </w:r>
      <w:r w:rsidR="00B01EB5" w:rsidRPr="009160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de teslim alacağını peşinen kabul ve taahhüt eder. 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br/>
        <w:t xml:space="preserve">Tekneler kura ile belirlenerek kulüplere tahsis edilecek olup teslim tarihinde kulüp,  kura ile belirlenen tekneyi almayı peşinen kabul ve taahhüt eder. </w:t>
      </w:r>
    </w:p>
    <w:p w14:paraId="0C074791" w14:textId="1E3E5577" w:rsidR="00EF2EF7" w:rsidRPr="005842ED" w:rsidRDefault="009160B9" w:rsidP="005842ED">
      <w:pPr>
        <w:pStyle w:val="AralkYok"/>
        <w:rPr>
          <w:rFonts w:ascii="Times New Roman" w:eastAsia="Times New Roman" w:hAnsi="Times New Roman" w:cs="Times New Roman"/>
          <w:sz w:val="18"/>
          <w:szCs w:val="18"/>
          <w:u w:val="single"/>
          <w:lang w:eastAsia="tr-TR"/>
        </w:rPr>
      </w:pPr>
      <w:r w:rsidRPr="009160B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       </w:t>
      </w:r>
      <w:r w:rsidR="008F55EE" w:rsidRPr="005842ED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</w:p>
    <w:p w14:paraId="2E3502C6" w14:textId="139EFEBC" w:rsidR="00A64B89" w:rsidRPr="00197051" w:rsidRDefault="00CE17B4" w:rsidP="00A64B89">
      <w:pPr>
        <w:pStyle w:val="AralkYok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hAnsi="Times New Roman" w:cs="Times New Roman"/>
          <w:sz w:val="18"/>
          <w:szCs w:val="18"/>
          <w:lang w:eastAsia="tr-TR"/>
        </w:rPr>
        <w:t xml:space="preserve">     </w:t>
      </w:r>
      <w:r w:rsidR="00197051" w:rsidRPr="00197051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     </w:t>
      </w:r>
      <w:r w:rsidR="00A64B89" w:rsidRPr="00197051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   </w:t>
      </w:r>
    </w:p>
    <w:p w14:paraId="579CB299" w14:textId="317C6DC0" w:rsidR="00443F2B" w:rsidRPr="00443F2B" w:rsidRDefault="00AE7440" w:rsidP="00443F2B">
      <w:pPr>
        <w:pStyle w:val="ListeParagraf"/>
        <w:jc w:val="both"/>
        <w:rPr>
          <w:rFonts w:ascii="Times New Roman" w:hAnsi="Times New Roman" w:cs="Times New Roman"/>
          <w:sz w:val="18"/>
          <w:szCs w:val="18"/>
        </w:rPr>
      </w:pPr>
      <w:r w:rsidRPr="00443F2B">
        <w:rPr>
          <w:rFonts w:ascii="Times New Roman" w:hAnsi="Times New Roman" w:cs="Times New Roman"/>
          <w:b/>
          <w:bCs/>
          <w:sz w:val="18"/>
          <w:szCs w:val="18"/>
        </w:rPr>
        <w:t>GENEL HÜKÜMLER</w:t>
      </w:r>
    </w:p>
    <w:p w14:paraId="11E7D3E5" w14:textId="77777777" w:rsidR="00443F2B" w:rsidRDefault="00443F2B" w:rsidP="00443F2B">
      <w:pPr>
        <w:pStyle w:val="ListeParagraf"/>
        <w:jc w:val="both"/>
        <w:rPr>
          <w:rFonts w:ascii="Times New Roman" w:hAnsi="Times New Roman" w:cs="Times New Roman"/>
          <w:sz w:val="18"/>
          <w:szCs w:val="18"/>
        </w:rPr>
      </w:pPr>
    </w:p>
    <w:p w14:paraId="1451C48D" w14:textId="5AD3FEEE" w:rsidR="00AE7440" w:rsidRPr="00443F2B" w:rsidRDefault="009B0EA6" w:rsidP="00443F2B">
      <w:pPr>
        <w:pStyle w:val="ListeParagraf"/>
        <w:jc w:val="both"/>
        <w:rPr>
          <w:rFonts w:ascii="Times New Roman" w:hAnsi="Times New Roman" w:cs="Times New Roman"/>
          <w:sz w:val="18"/>
          <w:szCs w:val="18"/>
        </w:rPr>
      </w:pPr>
      <w:r w:rsidRPr="00443F2B">
        <w:rPr>
          <w:rFonts w:ascii="Times New Roman" w:hAnsi="Times New Roman" w:cs="Times New Roman"/>
          <w:sz w:val="18"/>
          <w:szCs w:val="18"/>
        </w:rPr>
        <w:t>Kulüp</w:t>
      </w:r>
      <w:r w:rsidR="004809A2" w:rsidRPr="00443F2B">
        <w:rPr>
          <w:rFonts w:ascii="Times New Roman" w:hAnsi="Times New Roman" w:cs="Times New Roman"/>
          <w:sz w:val="18"/>
          <w:szCs w:val="18"/>
        </w:rPr>
        <w:t>;</w:t>
      </w:r>
      <w:r w:rsidR="006126BF" w:rsidRPr="00443F2B">
        <w:rPr>
          <w:rFonts w:ascii="Times New Roman" w:hAnsi="Times New Roman" w:cs="Times New Roman"/>
          <w:sz w:val="18"/>
          <w:szCs w:val="18"/>
        </w:rPr>
        <w:t xml:space="preserve"> </w:t>
      </w:r>
      <w:r w:rsidR="004809A2" w:rsidRPr="00443F2B">
        <w:rPr>
          <w:rFonts w:ascii="Times New Roman" w:hAnsi="Times New Roman" w:cs="Times New Roman"/>
          <w:sz w:val="18"/>
          <w:szCs w:val="18"/>
        </w:rPr>
        <w:t xml:space="preserve">işbu taahhütnamede belirtilen adresin yasal ikametgâhı olduğunu, tebligatların </w:t>
      </w:r>
      <w:r w:rsidR="00AE7440" w:rsidRPr="00443F2B">
        <w:rPr>
          <w:rFonts w:ascii="Times New Roman" w:hAnsi="Times New Roman" w:cs="Times New Roman"/>
          <w:sz w:val="18"/>
          <w:szCs w:val="18"/>
        </w:rPr>
        <w:t xml:space="preserve">ve kampanya konusu </w:t>
      </w:r>
      <w:r w:rsidR="00443F2B" w:rsidRPr="00443F2B">
        <w:rPr>
          <w:rFonts w:ascii="Times New Roman" w:hAnsi="Times New Roman" w:cs="Times New Roman"/>
          <w:sz w:val="18"/>
          <w:szCs w:val="18"/>
        </w:rPr>
        <w:t xml:space="preserve">    </w:t>
      </w:r>
      <w:r w:rsidR="00AE7440" w:rsidRPr="00443F2B">
        <w:rPr>
          <w:rFonts w:ascii="Times New Roman" w:hAnsi="Times New Roman" w:cs="Times New Roman"/>
          <w:sz w:val="18"/>
          <w:szCs w:val="18"/>
        </w:rPr>
        <w:t xml:space="preserve">malzemenin tesliminin </w:t>
      </w:r>
      <w:r w:rsidR="004809A2" w:rsidRPr="00443F2B">
        <w:rPr>
          <w:rFonts w:ascii="Times New Roman" w:hAnsi="Times New Roman" w:cs="Times New Roman"/>
          <w:sz w:val="18"/>
          <w:szCs w:val="18"/>
        </w:rPr>
        <w:t>bu adrese yapıla</w:t>
      </w:r>
      <w:r w:rsidR="00AE7440" w:rsidRPr="00443F2B">
        <w:rPr>
          <w:rFonts w:ascii="Times New Roman" w:hAnsi="Times New Roman" w:cs="Times New Roman"/>
          <w:sz w:val="18"/>
          <w:szCs w:val="18"/>
        </w:rPr>
        <w:t>cağını</w:t>
      </w:r>
      <w:r w:rsidR="004809A2" w:rsidRPr="00443F2B">
        <w:rPr>
          <w:rFonts w:ascii="Times New Roman" w:hAnsi="Times New Roman" w:cs="Times New Roman"/>
          <w:sz w:val="18"/>
          <w:szCs w:val="18"/>
        </w:rPr>
        <w:t xml:space="preserve">, adres değişikliğini yazılı olarak </w:t>
      </w:r>
      <w:r w:rsidRPr="00443F2B">
        <w:rPr>
          <w:rFonts w:ascii="Times New Roman" w:hAnsi="Times New Roman" w:cs="Times New Roman"/>
          <w:sz w:val="18"/>
          <w:szCs w:val="18"/>
        </w:rPr>
        <w:t>F</w:t>
      </w:r>
      <w:r w:rsidR="0030594F" w:rsidRPr="00443F2B">
        <w:rPr>
          <w:rFonts w:ascii="Times New Roman" w:hAnsi="Times New Roman" w:cs="Times New Roman"/>
          <w:sz w:val="18"/>
          <w:szCs w:val="18"/>
        </w:rPr>
        <w:t>ederasyon</w:t>
      </w:r>
      <w:r w:rsidRPr="00443F2B">
        <w:rPr>
          <w:rFonts w:ascii="Times New Roman" w:hAnsi="Times New Roman" w:cs="Times New Roman"/>
          <w:sz w:val="18"/>
          <w:szCs w:val="18"/>
        </w:rPr>
        <w:t>’a</w:t>
      </w:r>
      <w:r w:rsidR="004809A2" w:rsidRPr="00443F2B">
        <w:rPr>
          <w:rFonts w:ascii="Times New Roman" w:hAnsi="Times New Roman" w:cs="Times New Roman"/>
          <w:sz w:val="18"/>
          <w:szCs w:val="18"/>
        </w:rPr>
        <w:t xml:space="preserve"> bildirmediği takdirde, bu adrese yapılacak tebligat</w:t>
      </w:r>
      <w:r w:rsidR="00AE7440" w:rsidRPr="00443F2B">
        <w:rPr>
          <w:rFonts w:ascii="Times New Roman" w:hAnsi="Times New Roman" w:cs="Times New Roman"/>
          <w:sz w:val="18"/>
          <w:szCs w:val="18"/>
        </w:rPr>
        <w:t xml:space="preserve"> ve teslimatın</w:t>
      </w:r>
      <w:r w:rsidR="004809A2" w:rsidRPr="00443F2B">
        <w:rPr>
          <w:rFonts w:ascii="Times New Roman" w:hAnsi="Times New Roman" w:cs="Times New Roman"/>
          <w:sz w:val="18"/>
          <w:szCs w:val="18"/>
        </w:rPr>
        <w:t xml:space="preserve"> kendisine usulüne uygun olarak tebliğ edilmiş sayılacağını</w:t>
      </w:r>
      <w:r w:rsidR="00AE7440" w:rsidRPr="00443F2B">
        <w:rPr>
          <w:rFonts w:ascii="Times New Roman" w:hAnsi="Times New Roman" w:cs="Times New Roman"/>
          <w:sz w:val="18"/>
          <w:szCs w:val="18"/>
        </w:rPr>
        <w:t xml:space="preserve"> kabul eder</w:t>
      </w:r>
      <w:r w:rsidR="005B72D8" w:rsidRPr="00443F2B">
        <w:rPr>
          <w:rFonts w:ascii="Times New Roman" w:hAnsi="Times New Roman" w:cs="Times New Roman"/>
          <w:sz w:val="18"/>
          <w:szCs w:val="18"/>
        </w:rPr>
        <w:t>.</w:t>
      </w:r>
    </w:p>
    <w:p w14:paraId="74658D07" w14:textId="37D72E53" w:rsidR="004809A2" w:rsidRPr="00197051" w:rsidRDefault="00AE7440" w:rsidP="00443F2B">
      <w:pPr>
        <w:ind w:left="708"/>
        <w:rPr>
          <w:rFonts w:ascii="Times New Roman" w:hAnsi="Times New Roman" w:cs="Times New Roman"/>
          <w:sz w:val="18"/>
          <w:szCs w:val="18"/>
        </w:rPr>
      </w:pPr>
      <w:r w:rsidRPr="00197051">
        <w:rPr>
          <w:rFonts w:ascii="Times New Roman" w:hAnsi="Times New Roman" w:cs="Times New Roman"/>
          <w:sz w:val="18"/>
          <w:szCs w:val="18"/>
        </w:rPr>
        <w:t>İ</w:t>
      </w:r>
      <w:r w:rsidR="004809A2" w:rsidRPr="00197051">
        <w:rPr>
          <w:rFonts w:ascii="Times New Roman" w:hAnsi="Times New Roman" w:cs="Times New Roman"/>
          <w:sz w:val="18"/>
          <w:szCs w:val="18"/>
        </w:rPr>
        <w:t xml:space="preserve">şbu taahhütname ile ilgili konularda her türlü ihtilafta, </w:t>
      </w:r>
      <w:r w:rsidR="009B0EA6" w:rsidRPr="00197051">
        <w:rPr>
          <w:rFonts w:ascii="Times New Roman" w:hAnsi="Times New Roman" w:cs="Times New Roman"/>
          <w:sz w:val="18"/>
          <w:szCs w:val="18"/>
        </w:rPr>
        <w:t>F</w:t>
      </w:r>
      <w:r w:rsidRPr="00197051">
        <w:rPr>
          <w:rFonts w:ascii="Times New Roman" w:hAnsi="Times New Roman" w:cs="Times New Roman"/>
          <w:sz w:val="18"/>
          <w:szCs w:val="18"/>
        </w:rPr>
        <w:t xml:space="preserve">ederasyon </w:t>
      </w:r>
      <w:r w:rsidR="004809A2" w:rsidRPr="00197051">
        <w:rPr>
          <w:rFonts w:ascii="Times New Roman" w:hAnsi="Times New Roman" w:cs="Times New Roman"/>
          <w:sz w:val="18"/>
          <w:szCs w:val="18"/>
        </w:rPr>
        <w:t xml:space="preserve">kayıtlarının ve belgelerinin Hukuk Muhakemeleri Kanunu’nun 193. maddesi mucibince kati delil olduğunu, </w:t>
      </w:r>
      <w:r w:rsidR="00AC0A1A" w:rsidRPr="00197051">
        <w:rPr>
          <w:rFonts w:ascii="Times New Roman" w:hAnsi="Times New Roman" w:cs="Times New Roman"/>
          <w:sz w:val="18"/>
          <w:szCs w:val="18"/>
        </w:rPr>
        <w:t>Ankara</w:t>
      </w:r>
      <w:r w:rsidR="004809A2" w:rsidRPr="00197051">
        <w:rPr>
          <w:rFonts w:ascii="Times New Roman" w:hAnsi="Times New Roman" w:cs="Times New Roman"/>
          <w:sz w:val="18"/>
          <w:szCs w:val="18"/>
        </w:rPr>
        <w:t xml:space="preserve"> Mahkeme ve İcra Dairelerinin yetkili kılındığını kabul ve beyan eder. </w:t>
      </w:r>
    </w:p>
    <w:p w14:paraId="4D11B725" w14:textId="06F00D9F" w:rsidR="005369E9" w:rsidRPr="00197051" w:rsidRDefault="005369E9" w:rsidP="009B0EA6">
      <w:pPr>
        <w:ind w:firstLine="708"/>
        <w:jc w:val="both"/>
        <w:rPr>
          <w:rFonts w:ascii="Times New Roman" w:hAnsi="Times New Roman" w:cs="Times New Roman"/>
          <w:b/>
          <w:sz w:val="18"/>
          <w:szCs w:val="18"/>
        </w:rPr>
      </w:pPr>
      <w:r w:rsidRPr="00197051">
        <w:rPr>
          <w:rFonts w:ascii="Times New Roman" w:hAnsi="Times New Roman" w:cs="Times New Roman"/>
          <w:b/>
          <w:sz w:val="18"/>
          <w:szCs w:val="18"/>
        </w:rPr>
        <w:t>4.</w:t>
      </w:r>
      <w:r w:rsidRPr="00197051">
        <w:rPr>
          <w:rFonts w:ascii="Times New Roman" w:hAnsi="Times New Roman" w:cs="Times New Roman"/>
          <w:sz w:val="18"/>
          <w:szCs w:val="18"/>
        </w:rPr>
        <w:t xml:space="preserve"> </w:t>
      </w:r>
      <w:r w:rsidR="00C40055" w:rsidRPr="00197051">
        <w:rPr>
          <w:rFonts w:ascii="Times New Roman" w:hAnsi="Times New Roman" w:cs="Times New Roman"/>
          <w:b/>
          <w:sz w:val="18"/>
          <w:szCs w:val="18"/>
        </w:rPr>
        <w:t>NAKLİYE</w:t>
      </w:r>
      <w:r w:rsidRPr="00197051">
        <w:rPr>
          <w:rFonts w:ascii="Times New Roman" w:hAnsi="Times New Roman" w:cs="Times New Roman"/>
          <w:b/>
          <w:sz w:val="18"/>
          <w:szCs w:val="18"/>
        </w:rPr>
        <w:t xml:space="preserve"> SİGORTASI</w:t>
      </w:r>
    </w:p>
    <w:p w14:paraId="05EC9C5F" w14:textId="60CB031C" w:rsidR="005B72D8" w:rsidRPr="00197051" w:rsidRDefault="005B72D8" w:rsidP="00443F2B">
      <w:pPr>
        <w:ind w:left="708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197051">
        <w:rPr>
          <w:rFonts w:ascii="Times New Roman" w:hAnsi="Times New Roman" w:cs="Times New Roman"/>
          <w:bCs/>
          <w:sz w:val="18"/>
          <w:szCs w:val="18"/>
        </w:rPr>
        <w:t xml:space="preserve">İşbu taahhütname ile Kulüp, </w:t>
      </w:r>
      <w:r w:rsidRPr="00197051">
        <w:rPr>
          <w:rFonts w:ascii="Times New Roman" w:eastAsia="Times New Roman" w:hAnsi="Times New Roman" w:cs="Times New Roman"/>
          <w:bCs/>
          <w:sz w:val="18"/>
          <w:szCs w:val="18"/>
        </w:rPr>
        <w:t>mal</w:t>
      </w:r>
      <w:r w:rsidR="00197051">
        <w:rPr>
          <w:rFonts w:ascii="Times New Roman" w:eastAsia="Times New Roman" w:hAnsi="Times New Roman" w:cs="Times New Roman"/>
          <w:bCs/>
          <w:sz w:val="18"/>
          <w:szCs w:val="18"/>
        </w:rPr>
        <w:t>zemelerin</w:t>
      </w:r>
      <w:r w:rsidR="00920629" w:rsidRPr="00197051">
        <w:rPr>
          <w:rFonts w:ascii="Times New Roman" w:eastAsia="Times New Roman" w:hAnsi="Times New Roman" w:cs="Times New Roman"/>
          <w:bCs/>
          <w:sz w:val="18"/>
          <w:szCs w:val="18"/>
        </w:rPr>
        <w:t xml:space="preserve"> nakliye aracına bindirilip indirilmesi ve nakliye süreci dahil her türlü sorumluluğun Kulüpte olduğunu, bu esnada</w:t>
      </w:r>
      <w:r w:rsidRPr="00197051">
        <w:rPr>
          <w:rFonts w:ascii="Times New Roman" w:eastAsia="Times New Roman" w:hAnsi="Times New Roman" w:cs="Times New Roman"/>
          <w:bCs/>
          <w:sz w:val="18"/>
          <w:szCs w:val="18"/>
        </w:rPr>
        <w:t xml:space="preserve"> ortaya çıkabilecek hiçbir zarar veya masrafın Türkiye Yelken Federasyonu’na yükle</w:t>
      </w:r>
      <w:r w:rsidR="003C6BF1" w:rsidRPr="00197051">
        <w:rPr>
          <w:rFonts w:ascii="Times New Roman" w:eastAsia="Times New Roman" w:hAnsi="Times New Roman" w:cs="Times New Roman"/>
          <w:bCs/>
          <w:sz w:val="18"/>
          <w:szCs w:val="18"/>
        </w:rPr>
        <w:t>tile</w:t>
      </w:r>
      <w:r w:rsidRPr="00197051">
        <w:rPr>
          <w:rFonts w:ascii="Times New Roman" w:eastAsia="Times New Roman" w:hAnsi="Times New Roman" w:cs="Times New Roman"/>
          <w:bCs/>
          <w:sz w:val="18"/>
          <w:szCs w:val="18"/>
        </w:rPr>
        <w:t xml:space="preserve">meyeceğini kabul ve taahhüt eder. </w:t>
      </w:r>
    </w:p>
    <w:p w14:paraId="2695064E" w14:textId="3D7E5F03" w:rsidR="00914899" w:rsidRPr="00197051" w:rsidRDefault="000B2DC3" w:rsidP="000B2DC3">
      <w:pPr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</w:t>
      </w:r>
      <w:r w:rsidR="00914899" w:rsidRPr="00197051">
        <w:rPr>
          <w:rFonts w:ascii="Times New Roman" w:hAnsi="Times New Roman" w:cs="Times New Roman"/>
          <w:b/>
          <w:sz w:val="18"/>
          <w:szCs w:val="18"/>
        </w:rPr>
        <w:t>5. ÖZEL HÜKÜMLER</w:t>
      </w:r>
    </w:p>
    <w:p w14:paraId="4E0FB3D4" w14:textId="77777777" w:rsidR="005B72D8" w:rsidRPr="00197051" w:rsidRDefault="005B72D8" w:rsidP="00443F2B">
      <w:pPr>
        <w:ind w:left="708"/>
        <w:jc w:val="both"/>
        <w:rPr>
          <w:rFonts w:ascii="Times New Roman" w:hAnsi="Times New Roman" w:cs="Times New Roman"/>
          <w:sz w:val="18"/>
          <w:szCs w:val="18"/>
        </w:rPr>
      </w:pPr>
      <w:r w:rsidRPr="00197051">
        <w:rPr>
          <w:rFonts w:ascii="Times New Roman" w:hAnsi="Times New Roman" w:cs="Times New Roman"/>
          <w:sz w:val="18"/>
          <w:szCs w:val="18"/>
        </w:rPr>
        <w:t xml:space="preserve">İşbu taahhütname uyarınca, temin edilecek malzemelerin ayıplı olduğunun Kulüp tarafından ileri sürülmesi halinde Federasyonun herhangi bir sorumluluğu olmayacaktır. Kulüp, ayıp nedeniyle ileri sürebileceği taleplerini ancak tedarikçiye karşı ileri sürebilecektir. </w:t>
      </w:r>
    </w:p>
    <w:p w14:paraId="2AA4DBB8" w14:textId="62F4D25B" w:rsidR="005B72D8" w:rsidRDefault="005B72D8" w:rsidP="00443F2B">
      <w:pPr>
        <w:ind w:left="708"/>
        <w:jc w:val="both"/>
        <w:rPr>
          <w:rFonts w:ascii="Times New Roman" w:hAnsi="Times New Roman" w:cs="Times New Roman"/>
          <w:sz w:val="18"/>
          <w:szCs w:val="18"/>
        </w:rPr>
      </w:pPr>
      <w:r w:rsidRPr="00197051">
        <w:rPr>
          <w:rFonts w:ascii="Times New Roman" w:hAnsi="Times New Roman" w:cs="Times New Roman"/>
          <w:sz w:val="18"/>
          <w:szCs w:val="18"/>
        </w:rPr>
        <w:t>Federasyonun yukarıda belirtilen satın alma hususuna ilişkin, satın alma bedeline yapılacak mali destek dışında herhangi bir yükümlülüğü bulunmamaktadır.</w:t>
      </w:r>
    </w:p>
    <w:p w14:paraId="2473355E" w14:textId="77777777" w:rsidR="004A1BA6" w:rsidRPr="00197051" w:rsidRDefault="004A1BA6" w:rsidP="00443F2B">
      <w:pPr>
        <w:ind w:left="708"/>
        <w:jc w:val="both"/>
        <w:rPr>
          <w:rFonts w:ascii="Times New Roman" w:hAnsi="Times New Roman" w:cs="Times New Roman"/>
          <w:sz w:val="18"/>
          <w:szCs w:val="18"/>
        </w:rPr>
      </w:pPr>
    </w:p>
    <w:p w14:paraId="5F5725A2" w14:textId="4C797BFA" w:rsidR="00914899" w:rsidRPr="00197051" w:rsidRDefault="00914899" w:rsidP="00914899">
      <w:pPr>
        <w:ind w:firstLine="708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197051">
        <w:rPr>
          <w:rFonts w:ascii="Times New Roman" w:hAnsi="Times New Roman" w:cs="Times New Roman"/>
          <w:b/>
          <w:bCs/>
          <w:sz w:val="18"/>
          <w:szCs w:val="18"/>
        </w:rPr>
        <w:t>6</w:t>
      </w:r>
      <w:r w:rsidR="004809A2" w:rsidRPr="00197051">
        <w:rPr>
          <w:rFonts w:ascii="Times New Roman" w:hAnsi="Times New Roman" w:cs="Times New Roman"/>
          <w:b/>
          <w:bCs/>
          <w:sz w:val="18"/>
          <w:szCs w:val="18"/>
        </w:rPr>
        <w:t>. DİĞER ŞARTLAR</w:t>
      </w:r>
    </w:p>
    <w:p w14:paraId="268E3184" w14:textId="7E562662" w:rsidR="00D10CE1" w:rsidRPr="00197051" w:rsidRDefault="00D10CE1" w:rsidP="00443F2B">
      <w:pPr>
        <w:ind w:left="708"/>
        <w:rPr>
          <w:rFonts w:ascii="Times New Roman" w:hAnsi="Times New Roman" w:cs="Times New Roman"/>
          <w:sz w:val="18"/>
          <w:szCs w:val="18"/>
        </w:rPr>
      </w:pPr>
      <w:r w:rsidRPr="00197051">
        <w:rPr>
          <w:rFonts w:ascii="Times New Roman" w:hAnsi="Times New Roman" w:cs="Times New Roman"/>
          <w:sz w:val="18"/>
          <w:szCs w:val="18"/>
        </w:rPr>
        <w:t xml:space="preserve">Kulüp tarafından yapılan başvurunun kabulü, Türkiye Yelken Federasyonu’na aittir. </w:t>
      </w:r>
      <w:r w:rsidR="00920629" w:rsidRPr="00197051">
        <w:rPr>
          <w:rFonts w:ascii="Times New Roman" w:hAnsi="Times New Roman" w:cs="Times New Roman"/>
          <w:sz w:val="18"/>
          <w:szCs w:val="18"/>
        </w:rPr>
        <w:t>Türkiye Yelken Federasyonu</w:t>
      </w:r>
      <w:r w:rsidRPr="00197051">
        <w:rPr>
          <w:rFonts w:ascii="Times New Roman" w:hAnsi="Times New Roman" w:cs="Times New Roman"/>
          <w:sz w:val="18"/>
          <w:szCs w:val="18"/>
        </w:rPr>
        <w:t xml:space="preserve"> </w:t>
      </w:r>
      <w:r w:rsidR="00443F2B">
        <w:rPr>
          <w:rFonts w:ascii="Times New Roman" w:hAnsi="Times New Roman" w:cs="Times New Roman"/>
          <w:sz w:val="18"/>
          <w:szCs w:val="18"/>
        </w:rPr>
        <w:t>h</w:t>
      </w:r>
      <w:r w:rsidRPr="00197051">
        <w:rPr>
          <w:rFonts w:ascii="Times New Roman" w:hAnsi="Times New Roman" w:cs="Times New Roman"/>
          <w:sz w:val="18"/>
          <w:szCs w:val="18"/>
        </w:rPr>
        <w:t xml:space="preserve">içbir sebep göstermeksizin, yapılan başvurunun reddine karar verme yetkisine ve haizdir. </w:t>
      </w:r>
    </w:p>
    <w:p w14:paraId="0B4FD260" w14:textId="77777777" w:rsidR="00443F2B" w:rsidRPr="00443F2B" w:rsidRDefault="00443F2B" w:rsidP="00443F2B">
      <w:pPr>
        <w:pStyle w:val="AralkYok"/>
        <w:rPr>
          <w:rFonts w:ascii="Times New Roman" w:hAnsi="Times New Roman" w:cs="Times New Roman"/>
          <w:sz w:val="18"/>
          <w:szCs w:val="18"/>
        </w:rPr>
      </w:pPr>
      <w:r>
        <w:t xml:space="preserve">               </w:t>
      </w:r>
      <w:r w:rsidR="004809A2" w:rsidRPr="00443F2B">
        <w:rPr>
          <w:rFonts w:ascii="Times New Roman" w:hAnsi="Times New Roman" w:cs="Times New Roman"/>
          <w:sz w:val="18"/>
          <w:szCs w:val="18"/>
        </w:rPr>
        <w:t xml:space="preserve">İşbu taahhütname, </w:t>
      </w:r>
      <w:r w:rsidR="003C6BF1" w:rsidRPr="00443F2B">
        <w:rPr>
          <w:rFonts w:ascii="Times New Roman" w:hAnsi="Times New Roman" w:cs="Times New Roman"/>
          <w:sz w:val="18"/>
          <w:szCs w:val="18"/>
        </w:rPr>
        <w:t xml:space="preserve">6 </w:t>
      </w:r>
      <w:r w:rsidR="004809A2" w:rsidRPr="00443F2B">
        <w:rPr>
          <w:rFonts w:ascii="Times New Roman" w:hAnsi="Times New Roman" w:cs="Times New Roman"/>
          <w:sz w:val="18"/>
          <w:szCs w:val="18"/>
        </w:rPr>
        <w:t>(</w:t>
      </w:r>
      <w:r w:rsidR="003C6BF1" w:rsidRPr="00443F2B">
        <w:rPr>
          <w:rFonts w:ascii="Times New Roman" w:hAnsi="Times New Roman" w:cs="Times New Roman"/>
          <w:sz w:val="18"/>
          <w:szCs w:val="18"/>
        </w:rPr>
        <w:t>altı)</w:t>
      </w:r>
      <w:r w:rsidR="004809A2" w:rsidRPr="00443F2B">
        <w:rPr>
          <w:rFonts w:ascii="Times New Roman" w:hAnsi="Times New Roman" w:cs="Times New Roman"/>
          <w:sz w:val="18"/>
          <w:szCs w:val="18"/>
        </w:rPr>
        <w:t xml:space="preserve"> maddeden oluşmuş olup, </w:t>
      </w:r>
      <w:r w:rsidR="00AC0A1A" w:rsidRPr="00443F2B">
        <w:rPr>
          <w:rFonts w:ascii="Times New Roman" w:hAnsi="Times New Roman" w:cs="Times New Roman"/>
          <w:sz w:val="18"/>
          <w:szCs w:val="18"/>
        </w:rPr>
        <w:t>…………</w:t>
      </w:r>
      <w:r w:rsidRPr="00443F2B">
        <w:rPr>
          <w:rFonts w:ascii="Times New Roman" w:hAnsi="Times New Roman" w:cs="Times New Roman"/>
          <w:sz w:val="18"/>
          <w:szCs w:val="18"/>
        </w:rPr>
        <w:t>…</w:t>
      </w:r>
      <w:r w:rsidR="004809A2" w:rsidRPr="00443F2B">
        <w:rPr>
          <w:rFonts w:ascii="Times New Roman" w:hAnsi="Times New Roman" w:cs="Times New Roman"/>
          <w:sz w:val="18"/>
          <w:szCs w:val="18"/>
        </w:rPr>
        <w:t xml:space="preserve">tarihinde tüm şartları geri dönülemez şekilde </w:t>
      </w:r>
    </w:p>
    <w:p w14:paraId="0353BEB1" w14:textId="1698A87E" w:rsidR="00AE7440" w:rsidRDefault="00443F2B" w:rsidP="00443F2B">
      <w:pPr>
        <w:pStyle w:val="AralkYok"/>
        <w:rPr>
          <w:rFonts w:ascii="Times New Roman" w:hAnsi="Times New Roman" w:cs="Times New Roman"/>
          <w:sz w:val="18"/>
          <w:szCs w:val="18"/>
        </w:rPr>
      </w:pPr>
      <w:r w:rsidRPr="00443F2B">
        <w:rPr>
          <w:rFonts w:ascii="Times New Roman" w:hAnsi="Times New Roman" w:cs="Times New Roman"/>
          <w:sz w:val="18"/>
          <w:szCs w:val="18"/>
        </w:rPr>
        <w:t xml:space="preserve">          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443F2B">
        <w:rPr>
          <w:rFonts w:ascii="Times New Roman" w:hAnsi="Times New Roman" w:cs="Times New Roman"/>
          <w:sz w:val="18"/>
          <w:szCs w:val="18"/>
        </w:rPr>
        <w:t xml:space="preserve">  </w:t>
      </w:r>
      <w:proofErr w:type="gramStart"/>
      <w:r w:rsidR="004809A2" w:rsidRPr="00443F2B">
        <w:rPr>
          <w:rFonts w:ascii="Times New Roman" w:hAnsi="Times New Roman" w:cs="Times New Roman"/>
          <w:sz w:val="18"/>
          <w:szCs w:val="18"/>
        </w:rPr>
        <w:t>imzalanmıştır</w:t>
      </w:r>
      <w:proofErr w:type="gramEnd"/>
      <w:r w:rsidR="004809A2" w:rsidRPr="00443F2B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704969A4" w14:textId="77777777" w:rsidR="00443F2B" w:rsidRDefault="00443F2B" w:rsidP="00443F2B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14:paraId="3F725AE7" w14:textId="77777777" w:rsidR="00443F2B" w:rsidRDefault="00443F2B" w:rsidP="00443F2B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14:paraId="69F3AD28" w14:textId="77777777" w:rsidR="00443F2B" w:rsidRPr="00443F2B" w:rsidRDefault="00443F2B" w:rsidP="00443F2B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14:paraId="7EA9D2A9" w14:textId="75750C24" w:rsidR="00AE7440" w:rsidRPr="00197051" w:rsidRDefault="009B0EA6" w:rsidP="009B0EA6">
      <w:pPr>
        <w:ind w:firstLine="708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197051">
        <w:rPr>
          <w:rFonts w:ascii="Times New Roman" w:hAnsi="Times New Roman" w:cs="Times New Roman"/>
          <w:b/>
          <w:bCs/>
          <w:sz w:val="18"/>
          <w:szCs w:val="18"/>
        </w:rPr>
        <w:t>Kulüp adı</w:t>
      </w:r>
      <w:r w:rsidR="00CA02DA" w:rsidRPr="00197051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="004809A2" w:rsidRPr="00197051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p w14:paraId="5F206266" w14:textId="265FB97D" w:rsidR="00AE7440" w:rsidRPr="00197051" w:rsidRDefault="004809A2" w:rsidP="009B0EA6">
      <w:pPr>
        <w:ind w:firstLine="708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197051">
        <w:rPr>
          <w:rFonts w:ascii="Times New Roman" w:hAnsi="Times New Roman" w:cs="Times New Roman"/>
          <w:b/>
          <w:bCs/>
          <w:sz w:val="18"/>
          <w:szCs w:val="18"/>
        </w:rPr>
        <w:t>İletişim Bilgileri</w:t>
      </w:r>
      <w:r w:rsidR="00CA02DA" w:rsidRPr="00197051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="00C030F2" w:rsidRPr="00197051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p w14:paraId="5965616A" w14:textId="415BC65A" w:rsidR="00AE7440" w:rsidRPr="00197051" w:rsidRDefault="004809A2" w:rsidP="009B0EA6">
      <w:pPr>
        <w:ind w:firstLine="708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197051">
        <w:rPr>
          <w:rFonts w:ascii="Times New Roman" w:hAnsi="Times New Roman" w:cs="Times New Roman"/>
          <w:b/>
          <w:bCs/>
          <w:sz w:val="18"/>
          <w:szCs w:val="18"/>
        </w:rPr>
        <w:t>Adresi:</w:t>
      </w:r>
      <w:r w:rsidR="009B0EA6" w:rsidRPr="00197051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p w14:paraId="1FA028E7" w14:textId="78D551A5" w:rsidR="00AE7440" w:rsidRPr="00197051" w:rsidRDefault="004809A2" w:rsidP="009B0EA6">
      <w:pPr>
        <w:ind w:firstLine="708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197051">
        <w:rPr>
          <w:rFonts w:ascii="Times New Roman" w:hAnsi="Times New Roman" w:cs="Times New Roman"/>
          <w:b/>
          <w:bCs/>
          <w:sz w:val="18"/>
          <w:szCs w:val="18"/>
        </w:rPr>
        <w:t xml:space="preserve">Tel: </w:t>
      </w:r>
    </w:p>
    <w:p w14:paraId="709BCFAE" w14:textId="2AAA16D0" w:rsidR="00AE7440" w:rsidRPr="00197051" w:rsidRDefault="004809A2" w:rsidP="009B0EA6">
      <w:pPr>
        <w:ind w:firstLine="708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197051">
        <w:rPr>
          <w:rFonts w:ascii="Times New Roman" w:hAnsi="Times New Roman" w:cs="Times New Roman"/>
          <w:b/>
          <w:bCs/>
          <w:sz w:val="18"/>
          <w:szCs w:val="18"/>
        </w:rPr>
        <w:t xml:space="preserve">E-Posta: </w:t>
      </w:r>
    </w:p>
    <w:p w14:paraId="28BC1D15" w14:textId="5A39E461" w:rsidR="00AE7440" w:rsidRPr="00197051" w:rsidRDefault="004809A2" w:rsidP="009B0EA6">
      <w:pPr>
        <w:ind w:firstLine="708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197051">
        <w:rPr>
          <w:rFonts w:ascii="Times New Roman" w:hAnsi="Times New Roman" w:cs="Times New Roman"/>
          <w:b/>
          <w:bCs/>
          <w:sz w:val="18"/>
          <w:szCs w:val="18"/>
        </w:rPr>
        <w:t>T</w:t>
      </w:r>
      <w:r w:rsidR="00AE7440" w:rsidRPr="00197051">
        <w:rPr>
          <w:rFonts w:ascii="Times New Roman" w:hAnsi="Times New Roman" w:cs="Times New Roman"/>
          <w:b/>
          <w:bCs/>
          <w:sz w:val="18"/>
          <w:szCs w:val="18"/>
        </w:rPr>
        <w:t>arih</w:t>
      </w:r>
      <w:r w:rsidRPr="00197051">
        <w:rPr>
          <w:rFonts w:ascii="Times New Roman" w:hAnsi="Times New Roman" w:cs="Times New Roman"/>
          <w:b/>
          <w:bCs/>
          <w:sz w:val="18"/>
          <w:szCs w:val="18"/>
        </w:rPr>
        <w:t xml:space="preserve">: </w:t>
      </w:r>
    </w:p>
    <w:p w14:paraId="7B8025A0" w14:textId="7FFA9CDF" w:rsidR="00914899" w:rsidRPr="00197051" w:rsidRDefault="00AE7440" w:rsidP="009B0EA6">
      <w:pPr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197051">
        <w:rPr>
          <w:rFonts w:ascii="Times New Roman" w:hAnsi="Times New Roman" w:cs="Times New Roman"/>
          <w:b/>
          <w:bCs/>
          <w:sz w:val="18"/>
          <w:szCs w:val="18"/>
        </w:rPr>
        <w:t>Yetkili İmzası</w:t>
      </w:r>
      <w:r w:rsidR="004809A2" w:rsidRPr="00197051">
        <w:rPr>
          <w:rFonts w:ascii="Times New Roman" w:hAnsi="Times New Roman" w:cs="Times New Roman"/>
          <w:b/>
          <w:bCs/>
          <w:sz w:val="18"/>
          <w:szCs w:val="18"/>
        </w:rPr>
        <w:t>:</w:t>
      </w:r>
    </w:p>
    <w:sectPr w:rsidR="00914899" w:rsidRPr="001970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57BA4"/>
    <w:multiLevelType w:val="hybridMultilevel"/>
    <w:tmpl w:val="DCE83002"/>
    <w:lvl w:ilvl="0" w:tplc="22D8431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6807D49"/>
    <w:multiLevelType w:val="hybridMultilevel"/>
    <w:tmpl w:val="98BA8A72"/>
    <w:lvl w:ilvl="0" w:tplc="1304ED9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75573A8"/>
    <w:multiLevelType w:val="hybridMultilevel"/>
    <w:tmpl w:val="4BCC2826"/>
    <w:lvl w:ilvl="0" w:tplc="50DA31D6">
      <w:start w:val="18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F916EDE"/>
    <w:multiLevelType w:val="hybridMultilevel"/>
    <w:tmpl w:val="9FF86ABE"/>
    <w:lvl w:ilvl="0" w:tplc="A3604A2A">
      <w:start w:val="2024"/>
      <w:numFmt w:val="bullet"/>
      <w:lvlText w:val=""/>
      <w:lvlJc w:val="left"/>
      <w:pPr>
        <w:ind w:left="1310" w:hanging="360"/>
      </w:pPr>
      <w:rPr>
        <w:rFonts w:ascii="Symbol" w:eastAsia="Times New Roman" w:hAnsi="Symbol" w:cs="Times New Roman" w:hint="default"/>
      </w:rPr>
    </w:lvl>
    <w:lvl w:ilvl="1" w:tplc="041F0003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4" w15:restartNumberingAfterBreak="0">
    <w:nsid w:val="45050CCC"/>
    <w:multiLevelType w:val="hybridMultilevel"/>
    <w:tmpl w:val="280009A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CD41ED"/>
    <w:multiLevelType w:val="hybridMultilevel"/>
    <w:tmpl w:val="FB0EDFAE"/>
    <w:lvl w:ilvl="0" w:tplc="E2C8B30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5094001">
    <w:abstractNumId w:val="1"/>
  </w:num>
  <w:num w:numId="2" w16cid:durableId="791442969">
    <w:abstractNumId w:val="3"/>
  </w:num>
  <w:num w:numId="3" w16cid:durableId="1294868252">
    <w:abstractNumId w:val="0"/>
  </w:num>
  <w:num w:numId="4" w16cid:durableId="691496329">
    <w:abstractNumId w:val="5"/>
  </w:num>
  <w:num w:numId="5" w16cid:durableId="2015910718">
    <w:abstractNumId w:val="4"/>
  </w:num>
  <w:num w:numId="6" w16cid:durableId="9979999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F25"/>
    <w:rsid w:val="00037575"/>
    <w:rsid w:val="000B2DC3"/>
    <w:rsid w:val="000B42C5"/>
    <w:rsid w:val="000F3B92"/>
    <w:rsid w:val="000F5995"/>
    <w:rsid w:val="00107630"/>
    <w:rsid w:val="00141986"/>
    <w:rsid w:val="00163752"/>
    <w:rsid w:val="00197051"/>
    <w:rsid w:val="001A5A1E"/>
    <w:rsid w:val="001C5A28"/>
    <w:rsid w:val="001D46F0"/>
    <w:rsid w:val="001F1B91"/>
    <w:rsid w:val="001F6085"/>
    <w:rsid w:val="00203E70"/>
    <w:rsid w:val="00231A37"/>
    <w:rsid w:val="00232D98"/>
    <w:rsid w:val="0024052C"/>
    <w:rsid w:val="0024493C"/>
    <w:rsid w:val="002739D2"/>
    <w:rsid w:val="00285491"/>
    <w:rsid w:val="002A17FA"/>
    <w:rsid w:val="002F22BD"/>
    <w:rsid w:val="002F312D"/>
    <w:rsid w:val="0030594F"/>
    <w:rsid w:val="00316F5F"/>
    <w:rsid w:val="00320DEE"/>
    <w:rsid w:val="003211D7"/>
    <w:rsid w:val="0032612F"/>
    <w:rsid w:val="00351297"/>
    <w:rsid w:val="003669DE"/>
    <w:rsid w:val="00367116"/>
    <w:rsid w:val="003A3C4B"/>
    <w:rsid w:val="003C0E3B"/>
    <w:rsid w:val="003C276B"/>
    <w:rsid w:val="003C6BF1"/>
    <w:rsid w:val="003D752F"/>
    <w:rsid w:val="00443F2B"/>
    <w:rsid w:val="00466037"/>
    <w:rsid w:val="004809A2"/>
    <w:rsid w:val="00491C41"/>
    <w:rsid w:val="004A0DF3"/>
    <w:rsid w:val="004A1BA6"/>
    <w:rsid w:val="00532717"/>
    <w:rsid w:val="005339C7"/>
    <w:rsid w:val="00534528"/>
    <w:rsid w:val="005369E9"/>
    <w:rsid w:val="00546ACB"/>
    <w:rsid w:val="00566E2F"/>
    <w:rsid w:val="005842ED"/>
    <w:rsid w:val="005A7F8F"/>
    <w:rsid w:val="005B72D8"/>
    <w:rsid w:val="005C376C"/>
    <w:rsid w:val="005F4269"/>
    <w:rsid w:val="00611C9D"/>
    <w:rsid w:val="0061206B"/>
    <w:rsid w:val="006126BF"/>
    <w:rsid w:val="00622ECC"/>
    <w:rsid w:val="00641895"/>
    <w:rsid w:val="006A3B4B"/>
    <w:rsid w:val="006B087B"/>
    <w:rsid w:val="006D3F25"/>
    <w:rsid w:val="00713776"/>
    <w:rsid w:val="00725EAC"/>
    <w:rsid w:val="00757B06"/>
    <w:rsid w:val="007620A1"/>
    <w:rsid w:val="00764433"/>
    <w:rsid w:val="00770CCD"/>
    <w:rsid w:val="007B0C3E"/>
    <w:rsid w:val="007B3147"/>
    <w:rsid w:val="008179ED"/>
    <w:rsid w:val="00827742"/>
    <w:rsid w:val="00864624"/>
    <w:rsid w:val="00896F80"/>
    <w:rsid w:val="008B5878"/>
    <w:rsid w:val="008F55EE"/>
    <w:rsid w:val="00914899"/>
    <w:rsid w:val="009160B9"/>
    <w:rsid w:val="00920629"/>
    <w:rsid w:val="00941940"/>
    <w:rsid w:val="009642A3"/>
    <w:rsid w:val="00966A01"/>
    <w:rsid w:val="009A6DBC"/>
    <w:rsid w:val="009B0EA6"/>
    <w:rsid w:val="009C58DE"/>
    <w:rsid w:val="00A64B89"/>
    <w:rsid w:val="00AC0A1A"/>
    <w:rsid w:val="00AD526D"/>
    <w:rsid w:val="00AE4108"/>
    <w:rsid w:val="00AE7440"/>
    <w:rsid w:val="00B01EB5"/>
    <w:rsid w:val="00B86B52"/>
    <w:rsid w:val="00BB19DA"/>
    <w:rsid w:val="00BB3DCD"/>
    <w:rsid w:val="00BB5804"/>
    <w:rsid w:val="00BE5A64"/>
    <w:rsid w:val="00BF3C9E"/>
    <w:rsid w:val="00C030F2"/>
    <w:rsid w:val="00C06F65"/>
    <w:rsid w:val="00C40055"/>
    <w:rsid w:val="00C70AD9"/>
    <w:rsid w:val="00C95ADF"/>
    <w:rsid w:val="00CA02DA"/>
    <w:rsid w:val="00CA3CAA"/>
    <w:rsid w:val="00CA7EE6"/>
    <w:rsid w:val="00CE17B4"/>
    <w:rsid w:val="00CF6548"/>
    <w:rsid w:val="00D10CE1"/>
    <w:rsid w:val="00D26C21"/>
    <w:rsid w:val="00D274F0"/>
    <w:rsid w:val="00D67736"/>
    <w:rsid w:val="00D75C92"/>
    <w:rsid w:val="00DA1DA9"/>
    <w:rsid w:val="00DC4ECD"/>
    <w:rsid w:val="00DC7DBF"/>
    <w:rsid w:val="00E06DDD"/>
    <w:rsid w:val="00E172B8"/>
    <w:rsid w:val="00E34BFE"/>
    <w:rsid w:val="00E44F6F"/>
    <w:rsid w:val="00E63C11"/>
    <w:rsid w:val="00EB5C51"/>
    <w:rsid w:val="00EE235B"/>
    <w:rsid w:val="00EE7160"/>
    <w:rsid w:val="00EF1199"/>
    <w:rsid w:val="00EF2EF7"/>
    <w:rsid w:val="00F06175"/>
    <w:rsid w:val="00F408D0"/>
    <w:rsid w:val="00F66A86"/>
    <w:rsid w:val="00FA6C8F"/>
    <w:rsid w:val="00FA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20047"/>
  <w15:chartTrackingRefBased/>
  <w15:docId w15:val="{1676054C-122A-4CC3-92CD-66C8A46B8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809A2"/>
    <w:pPr>
      <w:ind w:left="720"/>
      <w:contextualSpacing/>
    </w:pPr>
  </w:style>
  <w:style w:type="paragraph" w:customStyle="1" w:styleId="FirstParagraph">
    <w:name w:val="First Paragraph"/>
    <w:basedOn w:val="GvdeMetni"/>
    <w:next w:val="GvdeMetni"/>
    <w:qFormat/>
    <w:rsid w:val="00285491"/>
    <w:pPr>
      <w:spacing w:before="180" w:after="180" w:line="240" w:lineRule="auto"/>
    </w:pPr>
    <w:rPr>
      <w:sz w:val="24"/>
      <w:szCs w:val="24"/>
      <w:lang w:val="en-US"/>
    </w:rPr>
  </w:style>
  <w:style w:type="paragraph" w:styleId="GvdeMetni">
    <w:name w:val="Body Text"/>
    <w:basedOn w:val="Normal"/>
    <w:link w:val="GvdeMetniChar"/>
    <w:uiPriority w:val="99"/>
    <w:semiHidden/>
    <w:unhideWhenUsed/>
    <w:rsid w:val="00285491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285491"/>
  </w:style>
  <w:style w:type="paragraph" w:styleId="DzMetin">
    <w:name w:val="Plain Text"/>
    <w:basedOn w:val="Normal"/>
    <w:link w:val="DzMetinChar"/>
    <w:uiPriority w:val="99"/>
    <w:unhideWhenUsed/>
    <w:rsid w:val="009A6DBC"/>
    <w:pPr>
      <w:spacing w:after="0" w:line="240" w:lineRule="auto"/>
    </w:pPr>
    <w:rPr>
      <w:rFonts w:ascii="Times New Roman" w:hAnsi="Times New Roman"/>
      <w:szCs w:val="21"/>
    </w:rPr>
  </w:style>
  <w:style w:type="character" w:customStyle="1" w:styleId="DzMetinChar">
    <w:name w:val="Düz Metin Char"/>
    <w:basedOn w:val="VarsaylanParagrafYazTipi"/>
    <w:link w:val="DzMetin"/>
    <w:uiPriority w:val="99"/>
    <w:rsid w:val="009A6DBC"/>
    <w:rPr>
      <w:rFonts w:ascii="Times New Roman" w:hAnsi="Times New Roman"/>
      <w:szCs w:val="21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261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612F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240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24052C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3A3C4B"/>
    <w:rPr>
      <w:color w:val="0000FF"/>
      <w:u w:val="single"/>
    </w:rPr>
  </w:style>
  <w:style w:type="table" w:styleId="KlavuzuTablo4-Vurgu1">
    <w:name w:val="Grid Table 4 Accent 1"/>
    <w:basedOn w:val="NormalTablo"/>
    <w:uiPriority w:val="49"/>
    <w:rsid w:val="00611C9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KlavuzTablo3-Vurgu5">
    <w:name w:val="Grid Table 3 Accent 5"/>
    <w:basedOn w:val="NormalTablo"/>
    <w:uiPriority w:val="48"/>
    <w:rsid w:val="00611C9D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KlavuzTablo3-Vurgu6">
    <w:name w:val="Grid Table 3 Accent 6"/>
    <w:basedOn w:val="NormalTablo"/>
    <w:uiPriority w:val="48"/>
    <w:rsid w:val="00611C9D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KlavuzTablo5Koyu-Vurgu2">
    <w:name w:val="Grid Table 5 Dark Accent 2"/>
    <w:basedOn w:val="NormalTablo"/>
    <w:uiPriority w:val="50"/>
    <w:rsid w:val="00611C9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KlavuzuTablo4-Vurgu5">
    <w:name w:val="Grid Table 4 Accent 5"/>
    <w:basedOn w:val="NormalTablo"/>
    <w:uiPriority w:val="49"/>
    <w:rsid w:val="00611C9D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eTablo4-Vurgu5">
    <w:name w:val="List Table 4 Accent 5"/>
    <w:basedOn w:val="NormalTablo"/>
    <w:uiPriority w:val="49"/>
    <w:rsid w:val="00611C9D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DzTablo1">
    <w:name w:val="Plain Table 1"/>
    <w:basedOn w:val="NormalTablo"/>
    <w:uiPriority w:val="41"/>
    <w:rsid w:val="00611C9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KlavuzTablo5Koyu-Vurgu3">
    <w:name w:val="Grid Table 5 Dark Accent 3"/>
    <w:basedOn w:val="NormalTablo"/>
    <w:uiPriority w:val="50"/>
    <w:rsid w:val="00611C9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askanlik@tyf.org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FA7C3-EBFE-4103-857C-C72CAE1C2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4173jet</cp:lastModifiedBy>
  <cp:revision>10</cp:revision>
  <cp:lastPrinted>2024-12-18T10:48:00Z</cp:lastPrinted>
  <dcterms:created xsi:type="dcterms:W3CDTF">2025-01-14T13:52:00Z</dcterms:created>
  <dcterms:modified xsi:type="dcterms:W3CDTF">2025-01-15T07:40:00Z</dcterms:modified>
</cp:coreProperties>
</file>